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8"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tblGrid>
      <w:tr w:rsidR="00D373AE" w:rsidRPr="000D6499" w:rsidTr="001E5A40">
        <w:trPr>
          <w:trHeight w:val="2880"/>
          <w:jc w:val="center"/>
        </w:trPr>
        <w:tc>
          <w:tcPr>
            <w:tcW w:w="8918" w:type="dxa"/>
          </w:tcPr>
          <w:p w:rsidR="00D373AE" w:rsidRPr="000D6499" w:rsidRDefault="00D373AE" w:rsidP="001E5A40">
            <w:pPr>
              <w:tabs>
                <w:tab w:val="left" w:pos="1848"/>
              </w:tabs>
              <w:jc w:val="center"/>
              <w:rPr>
                <w:sz w:val="28"/>
                <w:szCs w:val="28"/>
              </w:rPr>
            </w:pPr>
            <w:r w:rsidRPr="000D6499">
              <w:rPr>
                <w:sz w:val="28"/>
                <w:szCs w:val="28"/>
              </w:rPr>
              <w:t>Официальное издание муниципального образования «</w:t>
            </w:r>
            <w:proofErr w:type="spellStart"/>
            <w:r w:rsidRPr="000D6499">
              <w:rPr>
                <w:sz w:val="28"/>
                <w:szCs w:val="28"/>
              </w:rPr>
              <w:t>Укыр</w:t>
            </w:r>
            <w:proofErr w:type="spellEnd"/>
            <w:r w:rsidRPr="000D6499">
              <w:rPr>
                <w:sz w:val="28"/>
                <w:szCs w:val="28"/>
              </w:rPr>
              <w:t>»</w:t>
            </w:r>
          </w:p>
          <w:p w:rsidR="00D373AE" w:rsidRPr="000D6499" w:rsidRDefault="00D373AE" w:rsidP="001E5A40">
            <w:pPr>
              <w:jc w:val="center"/>
              <w:rPr>
                <w:sz w:val="28"/>
                <w:szCs w:val="28"/>
              </w:rPr>
            </w:pPr>
          </w:p>
          <w:p w:rsidR="00D373AE" w:rsidRPr="000D6499" w:rsidRDefault="00D373AE" w:rsidP="001E5A40">
            <w:pPr>
              <w:jc w:val="center"/>
              <w:rPr>
                <w:sz w:val="28"/>
                <w:szCs w:val="28"/>
              </w:rPr>
            </w:pPr>
          </w:p>
          <w:p w:rsidR="00D373AE" w:rsidRPr="000D6499" w:rsidRDefault="00D373AE" w:rsidP="001E5A40">
            <w:pPr>
              <w:tabs>
                <w:tab w:val="left" w:pos="1372"/>
              </w:tabs>
              <w:jc w:val="center"/>
              <w:rPr>
                <w:b/>
                <w:sz w:val="28"/>
                <w:szCs w:val="28"/>
              </w:rPr>
            </w:pPr>
            <w:r w:rsidRPr="000D6499">
              <w:rPr>
                <w:b/>
                <w:sz w:val="28"/>
                <w:szCs w:val="28"/>
              </w:rPr>
              <w:t>МУНИЦИПАЛЬНЫЙ</w:t>
            </w:r>
          </w:p>
          <w:p w:rsidR="00D373AE" w:rsidRPr="000D6499" w:rsidRDefault="00D373AE" w:rsidP="001E5A40">
            <w:pPr>
              <w:tabs>
                <w:tab w:val="left" w:pos="3994"/>
              </w:tabs>
              <w:jc w:val="center"/>
              <w:rPr>
                <w:sz w:val="28"/>
                <w:szCs w:val="28"/>
              </w:rPr>
            </w:pPr>
            <w:r w:rsidRPr="000D6499">
              <w:rPr>
                <w:b/>
                <w:sz w:val="28"/>
                <w:szCs w:val="28"/>
              </w:rPr>
              <w:t>ВЕСТНИК</w:t>
            </w:r>
          </w:p>
          <w:p w:rsidR="00D373AE" w:rsidRPr="000D6499" w:rsidRDefault="00D373AE" w:rsidP="001E5A40">
            <w:pPr>
              <w:jc w:val="center"/>
              <w:rPr>
                <w:sz w:val="28"/>
                <w:szCs w:val="28"/>
              </w:rPr>
            </w:pPr>
          </w:p>
          <w:p w:rsidR="00D373AE" w:rsidRPr="000D6499" w:rsidRDefault="00D373AE" w:rsidP="001E5A40">
            <w:pPr>
              <w:tabs>
                <w:tab w:val="left" w:pos="5760"/>
              </w:tabs>
              <w:jc w:val="center"/>
              <w:rPr>
                <w:sz w:val="28"/>
                <w:szCs w:val="28"/>
              </w:rPr>
            </w:pPr>
          </w:p>
          <w:p w:rsidR="00D373AE" w:rsidRPr="000D6499" w:rsidRDefault="00D373AE" w:rsidP="001E5A40">
            <w:pPr>
              <w:tabs>
                <w:tab w:val="left" w:pos="5760"/>
              </w:tabs>
              <w:jc w:val="center"/>
              <w:rPr>
                <w:sz w:val="28"/>
                <w:szCs w:val="28"/>
              </w:rPr>
            </w:pPr>
          </w:p>
          <w:p w:rsidR="00D373AE" w:rsidRPr="00E363FB" w:rsidRDefault="00D373AE" w:rsidP="00D373AE">
            <w:pPr>
              <w:tabs>
                <w:tab w:val="left" w:pos="5760"/>
              </w:tabs>
              <w:jc w:val="center"/>
              <w:rPr>
                <w:sz w:val="28"/>
                <w:szCs w:val="28"/>
                <w:lang w:val="en-US"/>
              </w:rPr>
            </w:pPr>
            <w:r>
              <w:rPr>
                <w:sz w:val="28"/>
                <w:szCs w:val="28"/>
              </w:rPr>
              <w:t>3</w:t>
            </w:r>
            <w:r>
              <w:rPr>
                <w:sz w:val="28"/>
                <w:szCs w:val="28"/>
                <w:lang w:val="en-US"/>
              </w:rPr>
              <w:t xml:space="preserve">1 </w:t>
            </w:r>
            <w:r>
              <w:rPr>
                <w:sz w:val="28"/>
                <w:szCs w:val="28"/>
              </w:rPr>
              <w:t xml:space="preserve">мая </w:t>
            </w:r>
            <w:r w:rsidRPr="000D6499">
              <w:rPr>
                <w:sz w:val="28"/>
                <w:szCs w:val="28"/>
              </w:rPr>
              <w:t xml:space="preserve">2018 г. № </w:t>
            </w:r>
            <w:r>
              <w:rPr>
                <w:sz w:val="28"/>
                <w:szCs w:val="28"/>
                <w:lang w:val="en-US"/>
              </w:rPr>
              <w:t>5</w:t>
            </w:r>
          </w:p>
        </w:tc>
      </w:tr>
    </w:tbl>
    <w:p w:rsidR="009F0644" w:rsidRDefault="009F0644"/>
    <w:p w:rsidR="009F0644" w:rsidRPr="009F0644" w:rsidRDefault="009F0644" w:rsidP="009F0644"/>
    <w:p w:rsidR="009F0644" w:rsidRDefault="009F0644" w:rsidP="009F0644"/>
    <w:p w:rsidR="009F0644" w:rsidRDefault="009F0644" w:rsidP="009F0644">
      <w:pPr>
        <w:pStyle w:val="2"/>
        <w:jc w:val="center"/>
        <w:rPr>
          <w:rFonts w:ascii="Times New Roman" w:hAnsi="Times New Roman" w:cs="Times New Roman"/>
          <w:i/>
          <w:color w:val="auto"/>
          <w:sz w:val="22"/>
          <w:szCs w:val="22"/>
        </w:rPr>
        <w:sectPr w:rsidR="009F0644">
          <w:pgSz w:w="11906" w:h="16838"/>
          <w:pgMar w:top="1134" w:right="850" w:bottom="1134" w:left="1701" w:header="708" w:footer="708" w:gutter="0"/>
          <w:cols w:space="708"/>
          <w:docGrid w:linePitch="360"/>
        </w:sectPr>
      </w:pPr>
    </w:p>
    <w:p w:rsidR="009F0644" w:rsidRPr="009F0644" w:rsidRDefault="009F0644" w:rsidP="009F0644">
      <w:pPr>
        <w:pStyle w:val="2"/>
        <w:jc w:val="center"/>
        <w:rPr>
          <w:rFonts w:ascii="Times New Roman" w:hAnsi="Times New Roman" w:cs="Times New Roman"/>
          <w:color w:val="auto"/>
          <w:sz w:val="22"/>
          <w:szCs w:val="22"/>
        </w:rPr>
      </w:pPr>
      <w:r w:rsidRPr="009F0644">
        <w:rPr>
          <w:rFonts w:ascii="Times New Roman" w:hAnsi="Times New Roman" w:cs="Times New Roman"/>
          <w:i/>
          <w:color w:val="auto"/>
          <w:sz w:val="22"/>
          <w:szCs w:val="22"/>
        </w:rPr>
        <w:lastRenderedPageBreak/>
        <w:t>10.05.2018 г. №19</w:t>
      </w:r>
    </w:p>
    <w:p w:rsidR="009F0644" w:rsidRPr="009F0644" w:rsidRDefault="009F0644" w:rsidP="009F0644">
      <w:pPr>
        <w:jc w:val="center"/>
        <w:rPr>
          <w:b/>
          <w:sz w:val="22"/>
          <w:szCs w:val="22"/>
        </w:rPr>
      </w:pPr>
      <w:r w:rsidRPr="009F0644">
        <w:rPr>
          <w:b/>
          <w:sz w:val="22"/>
          <w:szCs w:val="22"/>
        </w:rPr>
        <w:t>РОССИЙСКАЯ ФЕДЕРАЦИЯ</w:t>
      </w:r>
    </w:p>
    <w:p w:rsidR="009F0644" w:rsidRPr="009F0644" w:rsidRDefault="009F0644" w:rsidP="009F0644">
      <w:pPr>
        <w:jc w:val="center"/>
        <w:rPr>
          <w:b/>
          <w:sz w:val="22"/>
          <w:szCs w:val="22"/>
        </w:rPr>
      </w:pPr>
      <w:r w:rsidRPr="009F0644">
        <w:rPr>
          <w:b/>
          <w:sz w:val="22"/>
          <w:szCs w:val="22"/>
        </w:rPr>
        <w:t>ИРКУТСКАЯ ОБЛАСТЬ</w:t>
      </w:r>
      <w:r w:rsidRPr="009F0644">
        <w:rPr>
          <w:b/>
          <w:sz w:val="22"/>
          <w:szCs w:val="22"/>
        </w:rPr>
        <w:br/>
        <w:t>БОХАНСКИЙ МУНИЦИПАЛЬНЫЙ РАЙОН</w:t>
      </w:r>
      <w:r w:rsidRPr="009F0644">
        <w:rPr>
          <w:b/>
          <w:sz w:val="22"/>
          <w:szCs w:val="22"/>
        </w:rPr>
        <w:br/>
        <w:t>МУНИЦИПАЛЬНОЕ ОБРАЗОВАНИЕ «УКЫР»</w:t>
      </w:r>
    </w:p>
    <w:p w:rsidR="009F0644" w:rsidRPr="009F0644" w:rsidRDefault="009F0644" w:rsidP="009F0644">
      <w:pPr>
        <w:jc w:val="center"/>
        <w:rPr>
          <w:b/>
          <w:sz w:val="22"/>
          <w:szCs w:val="22"/>
        </w:rPr>
      </w:pPr>
      <w:r w:rsidRPr="009F0644">
        <w:rPr>
          <w:b/>
          <w:sz w:val="22"/>
          <w:szCs w:val="22"/>
        </w:rPr>
        <w:t>АДМИНИСТРАЦИЯ</w:t>
      </w:r>
    </w:p>
    <w:p w:rsidR="009F0644" w:rsidRPr="009F0644" w:rsidRDefault="009F0644" w:rsidP="009F0644">
      <w:pPr>
        <w:pStyle w:val="a4"/>
        <w:jc w:val="center"/>
        <w:rPr>
          <w:rFonts w:ascii="Times New Roman" w:hAnsi="Times New Roman" w:cs="Times New Roman"/>
          <w:b/>
        </w:rPr>
      </w:pPr>
      <w:r w:rsidRPr="009F0644">
        <w:rPr>
          <w:rFonts w:ascii="Times New Roman" w:hAnsi="Times New Roman" w:cs="Times New Roman"/>
          <w:b/>
        </w:rPr>
        <w:t>ПОСТАНОВЛЕНИЕ</w:t>
      </w:r>
    </w:p>
    <w:p w:rsidR="009F0644" w:rsidRPr="009F0644" w:rsidRDefault="009F0644" w:rsidP="009F0644">
      <w:pPr>
        <w:pStyle w:val="a6"/>
        <w:spacing w:line="240" w:lineRule="auto"/>
        <w:ind w:left="0" w:firstLine="709"/>
        <w:jc w:val="center"/>
        <w:rPr>
          <w:rFonts w:ascii="Times New Roman" w:hAnsi="Times New Roman" w:cs="Times New Roman"/>
          <w:b/>
        </w:rPr>
      </w:pPr>
    </w:p>
    <w:p w:rsidR="009F0644" w:rsidRPr="009F0644" w:rsidRDefault="009F0644" w:rsidP="009F0644">
      <w:pPr>
        <w:ind w:left="360"/>
        <w:jc w:val="center"/>
        <w:rPr>
          <w:b/>
          <w:sz w:val="22"/>
          <w:szCs w:val="22"/>
        </w:rPr>
      </w:pPr>
      <w:r w:rsidRPr="009F0644">
        <w:rPr>
          <w:b/>
          <w:sz w:val="22"/>
          <w:szCs w:val="22"/>
        </w:rPr>
        <w:t>ОБ УТВЕРЖДЕНИИ ПРАВИЛ ОХРАНЫ ЖИЗНИ ЛЮДЕЙ НА ВОДОЕМАХ МО «УКЫР»</w:t>
      </w:r>
    </w:p>
    <w:p w:rsidR="009F0644" w:rsidRPr="009F0644" w:rsidRDefault="009F0644" w:rsidP="009F0644">
      <w:pPr>
        <w:jc w:val="both"/>
        <w:rPr>
          <w:sz w:val="22"/>
          <w:szCs w:val="22"/>
        </w:rPr>
      </w:pPr>
      <w:r w:rsidRPr="009F0644">
        <w:rPr>
          <w:sz w:val="22"/>
          <w:szCs w:val="22"/>
        </w:rPr>
        <w:t>В целях обеспечения безопасности и охраны жизни людей на водных объектах</w:t>
      </w:r>
      <w:proofErr w:type="gramStart"/>
      <w:r w:rsidRPr="009F0644">
        <w:rPr>
          <w:sz w:val="22"/>
          <w:szCs w:val="22"/>
        </w:rPr>
        <w:t xml:space="preserve"> ,</w:t>
      </w:r>
      <w:proofErr w:type="gramEnd"/>
      <w:r w:rsidRPr="009F0644">
        <w:rPr>
          <w:sz w:val="22"/>
          <w:szCs w:val="22"/>
        </w:rPr>
        <w:t xml:space="preserve"> расположенных на территории муниципального образования «</w:t>
      </w:r>
      <w:proofErr w:type="spellStart"/>
      <w:r w:rsidRPr="009F0644">
        <w:rPr>
          <w:sz w:val="22"/>
          <w:szCs w:val="22"/>
        </w:rPr>
        <w:t>Укыр</w:t>
      </w:r>
      <w:proofErr w:type="spellEnd"/>
      <w:r w:rsidRPr="009F0644">
        <w:rPr>
          <w:sz w:val="22"/>
          <w:szCs w:val="22"/>
        </w:rPr>
        <w:t>», реализации Федерального закона № 131 – ФЗ «Об общих принципах местного самоуправления в Российской Федерации», », Постановлением Иркутской области от 08.10.2009г. № 280/59-пп «Об утверждении правил охраны жизни людей на водных объектах Иркутской области»,  ч.2ст.27 Водного кодекса Российской Федерации, Уставом МО «</w:t>
      </w:r>
      <w:proofErr w:type="spellStart"/>
      <w:r w:rsidRPr="009F0644">
        <w:rPr>
          <w:sz w:val="22"/>
          <w:szCs w:val="22"/>
        </w:rPr>
        <w:t>Укыр</w:t>
      </w:r>
      <w:proofErr w:type="spellEnd"/>
      <w:r w:rsidRPr="009F0644">
        <w:rPr>
          <w:sz w:val="22"/>
          <w:szCs w:val="22"/>
        </w:rPr>
        <w:t xml:space="preserve">» и в связи  с отсутствием возможности оборудования мест массового отдыха на берегу р. </w:t>
      </w:r>
      <w:proofErr w:type="spellStart"/>
      <w:r w:rsidRPr="009F0644">
        <w:rPr>
          <w:sz w:val="22"/>
          <w:szCs w:val="22"/>
        </w:rPr>
        <w:t>Ида</w:t>
      </w:r>
      <w:proofErr w:type="spellEnd"/>
    </w:p>
    <w:p w:rsidR="009F0644" w:rsidRPr="009F0644" w:rsidRDefault="009F0644" w:rsidP="009F0644">
      <w:pPr>
        <w:ind w:firstLine="709"/>
        <w:jc w:val="both"/>
        <w:rPr>
          <w:sz w:val="22"/>
          <w:szCs w:val="22"/>
        </w:rPr>
      </w:pPr>
    </w:p>
    <w:p w:rsidR="009F0644" w:rsidRPr="009F0644" w:rsidRDefault="009F0644" w:rsidP="009F0644">
      <w:pPr>
        <w:jc w:val="both"/>
        <w:rPr>
          <w:sz w:val="22"/>
          <w:szCs w:val="22"/>
        </w:rPr>
      </w:pPr>
    </w:p>
    <w:p w:rsidR="009F0644" w:rsidRPr="009F0644" w:rsidRDefault="009F0644" w:rsidP="009F0644">
      <w:pPr>
        <w:ind w:firstLine="360"/>
        <w:jc w:val="both"/>
        <w:rPr>
          <w:b/>
          <w:sz w:val="22"/>
          <w:szCs w:val="22"/>
        </w:rPr>
      </w:pPr>
      <w:r w:rsidRPr="009F0644">
        <w:rPr>
          <w:b/>
          <w:sz w:val="22"/>
          <w:szCs w:val="22"/>
        </w:rPr>
        <w:t>ПОСТАНОВЛЯЮ:</w:t>
      </w:r>
    </w:p>
    <w:p w:rsidR="009F0644" w:rsidRPr="009F0644" w:rsidRDefault="009F0644" w:rsidP="009F0644">
      <w:pPr>
        <w:numPr>
          <w:ilvl w:val="0"/>
          <w:numId w:val="1"/>
        </w:numPr>
        <w:tabs>
          <w:tab w:val="clear" w:pos="900"/>
          <w:tab w:val="left" w:pos="851"/>
        </w:tabs>
        <w:ind w:left="0" w:firstLine="567"/>
        <w:jc w:val="both"/>
        <w:rPr>
          <w:sz w:val="22"/>
          <w:szCs w:val="22"/>
        </w:rPr>
      </w:pPr>
      <w:r w:rsidRPr="009F0644">
        <w:rPr>
          <w:sz w:val="22"/>
          <w:szCs w:val="22"/>
        </w:rPr>
        <w:t xml:space="preserve"> Запретить купание в летний период 2018 года на реке </w:t>
      </w:r>
      <w:proofErr w:type="spellStart"/>
      <w:r w:rsidRPr="009F0644">
        <w:rPr>
          <w:sz w:val="22"/>
          <w:szCs w:val="22"/>
        </w:rPr>
        <w:t>Ида</w:t>
      </w:r>
      <w:proofErr w:type="spellEnd"/>
      <w:r w:rsidRPr="009F0644">
        <w:rPr>
          <w:sz w:val="22"/>
          <w:szCs w:val="22"/>
        </w:rPr>
        <w:t xml:space="preserve"> в границах ответственности МО «</w:t>
      </w:r>
      <w:proofErr w:type="spellStart"/>
      <w:r w:rsidRPr="009F0644">
        <w:rPr>
          <w:sz w:val="22"/>
          <w:szCs w:val="22"/>
        </w:rPr>
        <w:t>Укыр</w:t>
      </w:r>
      <w:proofErr w:type="spellEnd"/>
      <w:r w:rsidRPr="009F0644">
        <w:rPr>
          <w:sz w:val="22"/>
          <w:szCs w:val="22"/>
        </w:rPr>
        <w:t xml:space="preserve">» в виду отсутствия оборудованного пляжа, соответствующего требованиям безопасности.                         </w:t>
      </w:r>
    </w:p>
    <w:p w:rsidR="009F0644" w:rsidRPr="009F0644" w:rsidRDefault="009F0644" w:rsidP="009F0644">
      <w:pPr>
        <w:jc w:val="both"/>
        <w:rPr>
          <w:sz w:val="22"/>
          <w:szCs w:val="22"/>
        </w:rPr>
      </w:pPr>
      <w:r w:rsidRPr="009F0644">
        <w:rPr>
          <w:iCs/>
          <w:color w:val="212121"/>
          <w:sz w:val="22"/>
          <w:szCs w:val="22"/>
        </w:rPr>
        <w:t xml:space="preserve">         </w:t>
      </w:r>
      <w:r w:rsidRPr="009F0644">
        <w:rPr>
          <w:sz w:val="22"/>
          <w:szCs w:val="22"/>
        </w:rPr>
        <w:t xml:space="preserve">2.Установить знаки о запрете купания до 01.06.2018г. ответственный </w:t>
      </w:r>
      <w:proofErr w:type="spellStart"/>
      <w:r w:rsidRPr="009F0644">
        <w:rPr>
          <w:sz w:val="22"/>
          <w:szCs w:val="22"/>
        </w:rPr>
        <w:t>Багдуев</w:t>
      </w:r>
      <w:proofErr w:type="spellEnd"/>
      <w:r w:rsidRPr="009F0644">
        <w:rPr>
          <w:sz w:val="22"/>
          <w:szCs w:val="22"/>
        </w:rPr>
        <w:t xml:space="preserve"> В.В.- заведующий хозяйством администрации МО «</w:t>
      </w:r>
      <w:proofErr w:type="spellStart"/>
      <w:r w:rsidRPr="009F0644">
        <w:rPr>
          <w:sz w:val="22"/>
          <w:szCs w:val="22"/>
        </w:rPr>
        <w:t>Укыр</w:t>
      </w:r>
      <w:proofErr w:type="spellEnd"/>
      <w:r w:rsidRPr="009F0644">
        <w:rPr>
          <w:sz w:val="22"/>
          <w:szCs w:val="22"/>
        </w:rPr>
        <w:t>»</w:t>
      </w:r>
    </w:p>
    <w:p w:rsidR="009F0644" w:rsidRPr="009F0644" w:rsidRDefault="009F0644" w:rsidP="009F0644">
      <w:pPr>
        <w:jc w:val="both"/>
        <w:rPr>
          <w:sz w:val="22"/>
          <w:szCs w:val="22"/>
        </w:rPr>
      </w:pPr>
      <w:r w:rsidRPr="009F0644">
        <w:rPr>
          <w:sz w:val="22"/>
          <w:szCs w:val="22"/>
        </w:rPr>
        <w:t xml:space="preserve">          3.Информацию, запрещающую купание разместить на досках объявлений и </w:t>
      </w:r>
      <w:r w:rsidRPr="009F0644">
        <w:rPr>
          <w:sz w:val="22"/>
          <w:szCs w:val="22"/>
        </w:rPr>
        <w:lastRenderedPageBreak/>
        <w:t xml:space="preserve">информационном щите, до 02.06.2018 г. – ответственная </w:t>
      </w:r>
      <w:proofErr w:type="spellStart"/>
      <w:r w:rsidRPr="009F0644">
        <w:rPr>
          <w:sz w:val="22"/>
          <w:szCs w:val="22"/>
        </w:rPr>
        <w:t>Нархинова</w:t>
      </w:r>
      <w:proofErr w:type="spellEnd"/>
      <w:r w:rsidRPr="009F0644">
        <w:rPr>
          <w:sz w:val="22"/>
          <w:szCs w:val="22"/>
        </w:rPr>
        <w:t xml:space="preserve"> С.А.., заместитель главы администрации.</w:t>
      </w:r>
    </w:p>
    <w:p w:rsidR="009F0644" w:rsidRPr="009F0644" w:rsidRDefault="009F0644" w:rsidP="009F0644">
      <w:pPr>
        <w:ind w:firstLine="709"/>
        <w:jc w:val="both"/>
        <w:rPr>
          <w:sz w:val="22"/>
          <w:szCs w:val="22"/>
        </w:rPr>
      </w:pPr>
      <w:r w:rsidRPr="009F0644">
        <w:rPr>
          <w:sz w:val="22"/>
          <w:szCs w:val="22"/>
        </w:rPr>
        <w:t>4.Провести сходы населения, по мерам безопасности на водных объектах.</w:t>
      </w:r>
    </w:p>
    <w:p w:rsidR="009F0644" w:rsidRPr="009F0644" w:rsidRDefault="009F0644" w:rsidP="009F0644">
      <w:pPr>
        <w:ind w:firstLine="709"/>
        <w:jc w:val="both"/>
        <w:rPr>
          <w:sz w:val="22"/>
          <w:szCs w:val="22"/>
        </w:rPr>
      </w:pPr>
      <w:r w:rsidRPr="009F0644">
        <w:rPr>
          <w:sz w:val="22"/>
          <w:szCs w:val="22"/>
        </w:rPr>
        <w:t>5.Провести инструктажи по мерам безопасности на водных объектах с неблагополучными семьями до 02.06.2018 г. и в течени</w:t>
      </w:r>
      <w:proofErr w:type="gramStart"/>
      <w:r w:rsidRPr="009F0644">
        <w:rPr>
          <w:sz w:val="22"/>
          <w:szCs w:val="22"/>
        </w:rPr>
        <w:t>и</w:t>
      </w:r>
      <w:proofErr w:type="gramEnd"/>
      <w:r w:rsidRPr="009F0644">
        <w:rPr>
          <w:sz w:val="22"/>
          <w:szCs w:val="22"/>
        </w:rPr>
        <w:t xml:space="preserve"> всего летнего периода – ответственная Павлова Н.А., участковый социальный работник.</w:t>
      </w:r>
    </w:p>
    <w:p w:rsidR="009F0644" w:rsidRPr="009F0644" w:rsidRDefault="009F0644" w:rsidP="009F0644">
      <w:pPr>
        <w:ind w:firstLine="709"/>
        <w:jc w:val="both"/>
        <w:rPr>
          <w:sz w:val="22"/>
          <w:szCs w:val="22"/>
        </w:rPr>
      </w:pPr>
      <w:r w:rsidRPr="009F0644">
        <w:rPr>
          <w:sz w:val="22"/>
          <w:szCs w:val="22"/>
        </w:rPr>
        <w:t>6.Опубликовать данное постановление в муниципальном Вестнике и на официальном сайте.</w:t>
      </w:r>
    </w:p>
    <w:p w:rsidR="009F0644" w:rsidRPr="009F0644" w:rsidRDefault="009F0644" w:rsidP="009F0644">
      <w:pPr>
        <w:ind w:firstLine="709"/>
        <w:jc w:val="both"/>
        <w:rPr>
          <w:sz w:val="22"/>
          <w:szCs w:val="22"/>
        </w:rPr>
      </w:pPr>
    </w:p>
    <w:p w:rsidR="009F0644" w:rsidRPr="009F0644" w:rsidRDefault="009F0644" w:rsidP="009F0644">
      <w:pPr>
        <w:pStyle w:val="a5"/>
        <w:jc w:val="both"/>
        <w:rPr>
          <w:color w:val="000000"/>
          <w:sz w:val="22"/>
          <w:szCs w:val="22"/>
        </w:rPr>
      </w:pPr>
      <w:r w:rsidRPr="009F0644">
        <w:rPr>
          <w:color w:val="000000"/>
          <w:sz w:val="22"/>
          <w:szCs w:val="22"/>
        </w:rPr>
        <w:t xml:space="preserve">Глава сельского поселения </w:t>
      </w:r>
      <w:proofErr w:type="spellStart"/>
      <w:r w:rsidRPr="009F0644">
        <w:rPr>
          <w:color w:val="000000"/>
          <w:sz w:val="22"/>
          <w:szCs w:val="22"/>
        </w:rPr>
        <w:t>Укыр</w:t>
      </w:r>
      <w:proofErr w:type="spellEnd"/>
      <w:r w:rsidRPr="009F0644">
        <w:rPr>
          <w:color w:val="000000"/>
          <w:sz w:val="22"/>
          <w:szCs w:val="22"/>
        </w:rPr>
        <w:t xml:space="preserve">                           </w:t>
      </w:r>
      <w:proofErr w:type="spellStart"/>
      <w:r w:rsidRPr="009F0644">
        <w:rPr>
          <w:color w:val="000000"/>
          <w:sz w:val="22"/>
          <w:szCs w:val="22"/>
        </w:rPr>
        <w:t>Баглаева</w:t>
      </w:r>
      <w:proofErr w:type="spellEnd"/>
      <w:r w:rsidRPr="009F0644">
        <w:rPr>
          <w:color w:val="000000"/>
          <w:sz w:val="22"/>
          <w:szCs w:val="22"/>
        </w:rPr>
        <w:t xml:space="preserve"> Е.А.                                              </w:t>
      </w:r>
    </w:p>
    <w:p w:rsidR="009F0644" w:rsidRPr="009F0644" w:rsidRDefault="009F0644" w:rsidP="009F0644">
      <w:pPr>
        <w:jc w:val="center"/>
        <w:rPr>
          <w:b/>
          <w:sz w:val="22"/>
          <w:szCs w:val="22"/>
        </w:rPr>
      </w:pPr>
      <w:r w:rsidRPr="009F0644">
        <w:rPr>
          <w:b/>
          <w:sz w:val="22"/>
          <w:szCs w:val="22"/>
        </w:rPr>
        <w:t>14.05.2018г. № 20</w:t>
      </w:r>
    </w:p>
    <w:p w:rsidR="009F0644" w:rsidRPr="009F0644" w:rsidRDefault="009F0644" w:rsidP="009F0644">
      <w:pPr>
        <w:jc w:val="center"/>
        <w:rPr>
          <w:b/>
          <w:sz w:val="22"/>
          <w:szCs w:val="22"/>
        </w:rPr>
      </w:pPr>
      <w:r w:rsidRPr="009F0644">
        <w:rPr>
          <w:b/>
          <w:sz w:val="22"/>
          <w:szCs w:val="22"/>
        </w:rPr>
        <w:t>РОССИЙСКАЯ ФЕДЕРАЦИЯ</w:t>
      </w:r>
    </w:p>
    <w:p w:rsidR="009F0644" w:rsidRPr="009F0644" w:rsidRDefault="009F0644" w:rsidP="009F0644">
      <w:pPr>
        <w:jc w:val="center"/>
        <w:rPr>
          <w:b/>
          <w:sz w:val="22"/>
          <w:szCs w:val="22"/>
        </w:rPr>
      </w:pPr>
      <w:r w:rsidRPr="009F0644">
        <w:rPr>
          <w:b/>
          <w:sz w:val="22"/>
          <w:szCs w:val="22"/>
        </w:rPr>
        <w:t>ИРКУТСКАЯ ОБЛАСТЬ</w:t>
      </w:r>
    </w:p>
    <w:p w:rsidR="009F0644" w:rsidRPr="009F0644" w:rsidRDefault="009F0644" w:rsidP="009F0644">
      <w:pPr>
        <w:jc w:val="center"/>
        <w:rPr>
          <w:b/>
          <w:sz w:val="22"/>
          <w:szCs w:val="22"/>
        </w:rPr>
      </w:pPr>
      <w:r w:rsidRPr="009F0644">
        <w:rPr>
          <w:b/>
          <w:sz w:val="22"/>
          <w:szCs w:val="22"/>
        </w:rPr>
        <w:t>БОХАНСКИЙ МУНИЦИПАЛЬНЫЙ РАЙОН</w:t>
      </w:r>
    </w:p>
    <w:p w:rsidR="009F0644" w:rsidRPr="009F0644" w:rsidRDefault="009F0644" w:rsidP="009F0644">
      <w:pPr>
        <w:jc w:val="center"/>
        <w:rPr>
          <w:b/>
          <w:sz w:val="22"/>
          <w:szCs w:val="22"/>
        </w:rPr>
      </w:pPr>
      <w:r w:rsidRPr="009F0644">
        <w:rPr>
          <w:b/>
          <w:sz w:val="22"/>
          <w:szCs w:val="22"/>
        </w:rPr>
        <w:t>УКЫРСКОЕ СЕЛЬСКОЕ ПОСЕЛЕНИЕ</w:t>
      </w:r>
    </w:p>
    <w:p w:rsidR="009F0644" w:rsidRPr="009F0644" w:rsidRDefault="009F0644" w:rsidP="009F0644">
      <w:pPr>
        <w:jc w:val="center"/>
        <w:rPr>
          <w:b/>
          <w:sz w:val="22"/>
          <w:szCs w:val="22"/>
        </w:rPr>
      </w:pPr>
      <w:r w:rsidRPr="009F0644">
        <w:rPr>
          <w:b/>
          <w:sz w:val="22"/>
          <w:szCs w:val="22"/>
        </w:rPr>
        <w:t>АДМИНИСТРАЦИЯ</w:t>
      </w:r>
    </w:p>
    <w:p w:rsidR="009F0644" w:rsidRPr="009F0644" w:rsidRDefault="009F0644" w:rsidP="009F0644">
      <w:pPr>
        <w:tabs>
          <w:tab w:val="left" w:pos="7815"/>
          <w:tab w:val="right" w:pos="9355"/>
        </w:tabs>
        <w:jc w:val="center"/>
        <w:rPr>
          <w:b/>
          <w:sz w:val="22"/>
          <w:szCs w:val="22"/>
        </w:rPr>
      </w:pPr>
      <w:r w:rsidRPr="009F0644">
        <w:rPr>
          <w:b/>
          <w:sz w:val="22"/>
          <w:szCs w:val="22"/>
        </w:rPr>
        <w:t>ПОСТАНОВЛЕНИЕ</w:t>
      </w:r>
    </w:p>
    <w:p w:rsidR="009F0644" w:rsidRPr="009F0644" w:rsidRDefault="009F0644" w:rsidP="009F0644">
      <w:pPr>
        <w:shd w:val="clear" w:color="auto" w:fill="FFFFFF"/>
        <w:spacing w:before="278" w:line="370" w:lineRule="exact"/>
        <w:ind w:right="-157"/>
        <w:jc w:val="center"/>
        <w:rPr>
          <w:b/>
          <w:sz w:val="22"/>
          <w:szCs w:val="22"/>
        </w:rPr>
      </w:pPr>
      <w:r w:rsidRPr="009F0644">
        <w:rPr>
          <w:b/>
          <w:color w:val="000000"/>
          <w:spacing w:val="-3"/>
          <w:sz w:val="22"/>
          <w:szCs w:val="22"/>
        </w:rPr>
        <w:t xml:space="preserve">ОБ УТВЕРЖДЕНИИ ПОРЯДКА ОСУЩЕСТВЛЕНИЯ </w:t>
      </w:r>
      <w:proofErr w:type="gramStart"/>
      <w:r w:rsidRPr="009F0644">
        <w:rPr>
          <w:b/>
          <w:color w:val="000000"/>
          <w:spacing w:val="-3"/>
          <w:sz w:val="22"/>
          <w:szCs w:val="22"/>
        </w:rPr>
        <w:t>КОНТРОЛЯ ЗА</w:t>
      </w:r>
      <w:proofErr w:type="gramEnd"/>
      <w:r w:rsidRPr="009F0644">
        <w:rPr>
          <w:b/>
          <w:color w:val="000000"/>
          <w:spacing w:val="-3"/>
          <w:sz w:val="22"/>
          <w:szCs w:val="22"/>
        </w:rPr>
        <w:t xml:space="preserve">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ОРГАНАМИ </w:t>
      </w:r>
      <w:r w:rsidRPr="009F0644">
        <w:rPr>
          <w:b/>
          <w:color w:val="000000"/>
          <w:spacing w:val="-3"/>
          <w:sz w:val="22"/>
          <w:szCs w:val="22"/>
        </w:rPr>
        <w:lastRenderedPageBreak/>
        <w:t>ВНУТРЕННЕГО МУНИЦИПАЛЬНОГО ФИНАНСОВОГО КОНТРОЛЯ»</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567"/>
        <w:jc w:val="both"/>
        <w:rPr>
          <w:rFonts w:ascii="Times New Roman" w:hAnsi="Times New Roman" w:cs="Times New Roman"/>
          <w:sz w:val="22"/>
          <w:szCs w:val="22"/>
        </w:rPr>
      </w:pPr>
      <w:r w:rsidRPr="009F0644">
        <w:rPr>
          <w:rFonts w:ascii="Times New Roman" w:hAnsi="Times New Roman" w:cs="Times New Roman"/>
          <w:sz w:val="22"/>
          <w:szCs w:val="22"/>
        </w:rPr>
        <w:t xml:space="preserve">В соответствии с </w:t>
      </w:r>
      <w:hyperlink r:id="rId6" w:history="1">
        <w:r w:rsidRPr="009F0644">
          <w:rPr>
            <w:rFonts w:ascii="Times New Roman" w:hAnsi="Times New Roman" w:cs="Times New Roman"/>
            <w:sz w:val="22"/>
            <w:szCs w:val="22"/>
          </w:rPr>
          <w:t>частью 11.1 статьи 99</w:t>
        </w:r>
      </w:hyperlink>
      <w:r w:rsidRPr="009F0644">
        <w:rPr>
          <w:rFonts w:ascii="Times New Roman" w:hAnsi="Times New Roman" w:cs="Times New Roman"/>
          <w:sz w:val="22"/>
          <w:szCs w:val="22"/>
        </w:rPr>
        <w:t xml:space="preserve"> Федерального закона от 5 апреля 2013г. </w:t>
      </w:r>
      <w:proofErr w:type="gramStart"/>
      <w:r w:rsidRPr="009F0644">
        <w:rPr>
          <w:rFonts w:ascii="Times New Roman" w:hAnsi="Times New Roman" w:cs="Times New Roman"/>
          <w:sz w:val="22"/>
          <w:szCs w:val="22"/>
        </w:rPr>
        <w:t xml:space="preserve">N 44-ФЗ "О контрактной системе в сфере закупок товаров, работ и услуг для обеспечения государственных и муниципальных нужд" на основании приказа Федерального казначейства от 12.03.2018г №14-н «Об утверждении </w:t>
      </w:r>
      <w:proofErr w:type="spellStart"/>
      <w:r w:rsidRPr="009F0644">
        <w:rPr>
          <w:rFonts w:ascii="Times New Roman" w:hAnsi="Times New Roman" w:cs="Times New Roman"/>
          <w:sz w:val="22"/>
          <w:szCs w:val="22"/>
        </w:rPr>
        <w:t>общих</w:t>
      </w:r>
      <w:hyperlink w:anchor="P34" w:history="1">
        <w:r w:rsidRPr="009F0644">
          <w:rPr>
            <w:rFonts w:ascii="Times New Roman" w:hAnsi="Times New Roman" w:cs="Times New Roman"/>
            <w:sz w:val="22"/>
            <w:szCs w:val="22"/>
          </w:rPr>
          <w:t>требований</w:t>
        </w:r>
        <w:proofErr w:type="spellEnd"/>
      </w:hyperlink>
      <w:r w:rsidRPr="009F0644">
        <w:rPr>
          <w:rFonts w:ascii="Times New Roman" w:hAnsi="Times New Roman" w:cs="Times New Roman"/>
          <w:sz w:val="22"/>
          <w:szCs w:val="22"/>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9F0644">
        <w:rPr>
          <w:rFonts w:ascii="Times New Roman" w:hAnsi="Times New Roman" w:cs="Times New Roman"/>
          <w:sz w:val="22"/>
          <w:szCs w:val="22"/>
        </w:rPr>
        <w:t xml:space="preserve"> товаров, работ, услуг для обеспечения государственных и муниципальных нужд» в целях организации муниципального финансового контроля» в муниципальном образовании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w:t>
      </w:r>
    </w:p>
    <w:p w:rsidR="009F0644" w:rsidRDefault="009F0644" w:rsidP="009F0644">
      <w:pPr>
        <w:pStyle w:val="ConsPlusNormal"/>
        <w:jc w:val="both"/>
        <w:rPr>
          <w:rFonts w:ascii="Times New Roman" w:hAnsi="Times New Roman" w:cs="Times New Roman"/>
          <w:b/>
          <w:sz w:val="22"/>
          <w:szCs w:val="22"/>
        </w:rPr>
      </w:pPr>
    </w:p>
    <w:p w:rsidR="009F0644" w:rsidRPr="009F0644" w:rsidRDefault="009F0644" w:rsidP="009F0644">
      <w:pPr>
        <w:pStyle w:val="ConsPlusNormal"/>
        <w:jc w:val="both"/>
        <w:rPr>
          <w:rFonts w:ascii="Times New Roman" w:hAnsi="Times New Roman" w:cs="Times New Roman"/>
          <w:b/>
          <w:sz w:val="22"/>
          <w:szCs w:val="22"/>
        </w:rPr>
      </w:pPr>
      <w:r w:rsidRPr="009F0644">
        <w:rPr>
          <w:rFonts w:ascii="Times New Roman" w:hAnsi="Times New Roman" w:cs="Times New Roman"/>
          <w:b/>
          <w:sz w:val="22"/>
          <w:szCs w:val="22"/>
        </w:rPr>
        <w:t>ПОСТАНОВЛЯЕТ:</w:t>
      </w:r>
    </w:p>
    <w:p w:rsidR="009F0644" w:rsidRDefault="009F0644" w:rsidP="009F0644">
      <w:pPr>
        <w:pStyle w:val="ConsPlusNormal"/>
        <w:ind w:firstLine="567"/>
        <w:jc w:val="both"/>
        <w:rPr>
          <w:rFonts w:ascii="Times New Roman" w:hAnsi="Times New Roman" w:cs="Times New Roman"/>
          <w:sz w:val="22"/>
          <w:szCs w:val="22"/>
        </w:rPr>
      </w:pPr>
    </w:p>
    <w:p w:rsidR="009F0644" w:rsidRPr="009F0644" w:rsidRDefault="009F0644" w:rsidP="009F0644">
      <w:pPr>
        <w:pStyle w:val="ConsPlusNormal"/>
        <w:ind w:firstLine="567"/>
        <w:jc w:val="both"/>
        <w:rPr>
          <w:rFonts w:ascii="Times New Roman" w:hAnsi="Times New Roman" w:cs="Times New Roman"/>
          <w:sz w:val="22"/>
          <w:szCs w:val="22"/>
        </w:rPr>
      </w:pPr>
      <w:r w:rsidRPr="009F0644">
        <w:rPr>
          <w:rFonts w:ascii="Times New Roman" w:hAnsi="Times New Roman" w:cs="Times New Roman"/>
          <w:sz w:val="22"/>
          <w:szCs w:val="22"/>
        </w:rPr>
        <w:t>1. Утвердить Порядок осуществления внутреннего муниципального финансового контроля Финансовым  отделом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за соблюдением Федерального закона «О контрактной системе в сфере закупок товаров, работ и услуг для обеспечения государственных и муниципальных нужд» в  муниципальном образовании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w:t>
      </w:r>
    </w:p>
    <w:p w:rsidR="009F0644" w:rsidRPr="009F0644" w:rsidRDefault="009F0644" w:rsidP="009F0644">
      <w:pPr>
        <w:pStyle w:val="ConsPlusNormal"/>
        <w:ind w:firstLine="567"/>
        <w:jc w:val="both"/>
        <w:rPr>
          <w:rFonts w:ascii="Times New Roman" w:hAnsi="Times New Roman" w:cs="Times New Roman"/>
          <w:sz w:val="22"/>
          <w:szCs w:val="22"/>
        </w:rPr>
      </w:pPr>
      <w:r w:rsidRPr="009F0644">
        <w:rPr>
          <w:rFonts w:ascii="Times New Roman" w:hAnsi="Times New Roman" w:cs="Times New Roman"/>
          <w:sz w:val="22"/>
          <w:szCs w:val="22"/>
        </w:rPr>
        <w:t xml:space="preserve">2. </w:t>
      </w:r>
      <w:proofErr w:type="gramStart"/>
      <w:r w:rsidRPr="009F0644">
        <w:rPr>
          <w:rFonts w:ascii="Times New Roman" w:hAnsi="Times New Roman" w:cs="Times New Roman"/>
          <w:sz w:val="22"/>
          <w:szCs w:val="22"/>
        </w:rPr>
        <w:t>Контроль за</w:t>
      </w:r>
      <w:proofErr w:type="gramEnd"/>
      <w:r w:rsidRPr="009F0644">
        <w:rPr>
          <w:rFonts w:ascii="Times New Roman" w:hAnsi="Times New Roman" w:cs="Times New Roman"/>
          <w:sz w:val="22"/>
          <w:szCs w:val="22"/>
        </w:rPr>
        <w:t xml:space="preserve"> исполнением постановления возложить на начальника финансового отдела администрации муниципальном образовании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xml:space="preserve">» </w:t>
      </w:r>
      <w:proofErr w:type="spellStart"/>
      <w:r w:rsidRPr="009F0644">
        <w:rPr>
          <w:rFonts w:ascii="Times New Roman" w:hAnsi="Times New Roman" w:cs="Times New Roman"/>
          <w:sz w:val="22"/>
          <w:szCs w:val="22"/>
        </w:rPr>
        <w:t>Э.В.Багдуеву</w:t>
      </w:r>
      <w:proofErr w:type="spellEnd"/>
      <w:r w:rsidRPr="009F0644">
        <w:rPr>
          <w:rFonts w:ascii="Times New Roman" w:hAnsi="Times New Roman" w:cs="Times New Roman"/>
          <w:sz w:val="22"/>
          <w:szCs w:val="22"/>
        </w:rPr>
        <w:t>.</w:t>
      </w:r>
    </w:p>
    <w:p w:rsidR="009F0644" w:rsidRPr="009F0644" w:rsidRDefault="009F0644" w:rsidP="009F0644">
      <w:pPr>
        <w:pStyle w:val="ConsPlusNormal"/>
        <w:ind w:firstLine="567"/>
        <w:jc w:val="both"/>
        <w:rPr>
          <w:rFonts w:ascii="Times New Roman" w:hAnsi="Times New Roman" w:cs="Times New Roman"/>
          <w:sz w:val="22"/>
          <w:szCs w:val="22"/>
        </w:rPr>
      </w:pPr>
      <w:r w:rsidRPr="009F0644">
        <w:rPr>
          <w:rFonts w:ascii="Times New Roman" w:hAnsi="Times New Roman" w:cs="Times New Roman"/>
          <w:sz w:val="22"/>
          <w:szCs w:val="22"/>
        </w:rPr>
        <w:t>3. Постановление вступает в силу после его официального опубликования.</w:t>
      </w:r>
    </w:p>
    <w:p w:rsidR="009F0644" w:rsidRPr="009F0644" w:rsidRDefault="009F0644" w:rsidP="009F0644">
      <w:pPr>
        <w:pStyle w:val="ConsPlusNormal"/>
        <w:ind w:firstLine="0"/>
        <w:jc w:val="both"/>
        <w:rPr>
          <w:rFonts w:ascii="Times New Roman" w:hAnsi="Times New Roman" w:cs="Times New Roman"/>
          <w:sz w:val="22"/>
          <w:szCs w:val="22"/>
        </w:rPr>
      </w:pP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0"/>
        <w:jc w:val="both"/>
        <w:rPr>
          <w:rFonts w:ascii="Times New Roman" w:hAnsi="Times New Roman" w:cs="Times New Roman"/>
          <w:sz w:val="22"/>
          <w:szCs w:val="22"/>
        </w:rPr>
      </w:pPr>
      <w:r w:rsidRPr="009F0644">
        <w:rPr>
          <w:rFonts w:ascii="Times New Roman" w:hAnsi="Times New Roman" w:cs="Times New Roman"/>
          <w:sz w:val="22"/>
          <w:szCs w:val="22"/>
        </w:rPr>
        <w:t>Глава   МО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xml:space="preserve">»      </w:t>
      </w:r>
      <w:proofErr w:type="spellStart"/>
      <w:r w:rsidRPr="009F0644">
        <w:rPr>
          <w:rFonts w:ascii="Times New Roman" w:hAnsi="Times New Roman" w:cs="Times New Roman"/>
          <w:sz w:val="22"/>
          <w:szCs w:val="22"/>
        </w:rPr>
        <w:t>Е.А.Баглаева</w:t>
      </w:r>
      <w:proofErr w:type="spellEnd"/>
    </w:p>
    <w:p w:rsidR="009F0644" w:rsidRPr="009F0644" w:rsidRDefault="009F0644" w:rsidP="009F0644">
      <w:pPr>
        <w:pStyle w:val="ConsPlusNormal"/>
        <w:jc w:val="both"/>
        <w:rPr>
          <w:rFonts w:ascii="Times New Roman" w:hAnsi="Times New Roman" w:cs="Times New Roman"/>
          <w:sz w:val="22"/>
          <w:szCs w:val="22"/>
        </w:rPr>
      </w:pPr>
      <w:r w:rsidRPr="009F0644">
        <w:rPr>
          <w:rFonts w:ascii="Times New Roman" w:hAnsi="Times New Roman" w:cs="Times New Roman"/>
          <w:sz w:val="22"/>
          <w:szCs w:val="22"/>
        </w:rPr>
        <w:t xml:space="preserve">             </w:t>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r w:rsidRPr="009F0644">
        <w:rPr>
          <w:rFonts w:ascii="Times New Roman" w:hAnsi="Times New Roman" w:cs="Times New Roman"/>
          <w:sz w:val="22"/>
          <w:szCs w:val="22"/>
        </w:rPr>
        <w:tab/>
      </w:r>
    </w:p>
    <w:p w:rsidR="009F0644" w:rsidRPr="009F0644" w:rsidRDefault="009F0644" w:rsidP="009F0644">
      <w:pPr>
        <w:pStyle w:val="ConsPlusNormal"/>
        <w:jc w:val="both"/>
        <w:rPr>
          <w:rFonts w:ascii="Times New Roman" w:hAnsi="Times New Roman" w:cs="Times New Roman"/>
          <w:sz w:val="22"/>
          <w:szCs w:val="22"/>
        </w:rPr>
      </w:pPr>
      <w:r w:rsidRPr="009F0644">
        <w:rPr>
          <w:rFonts w:ascii="Times New Roman" w:hAnsi="Times New Roman" w:cs="Times New Roman"/>
          <w:sz w:val="22"/>
          <w:szCs w:val="22"/>
        </w:rPr>
        <w:t xml:space="preserve">                                                                                                                                                                                                                                        Приложение         к постановлению  </w:t>
      </w:r>
    </w:p>
    <w:p w:rsidR="009F0644" w:rsidRPr="009F0644" w:rsidRDefault="009F0644" w:rsidP="009F0644">
      <w:pPr>
        <w:pStyle w:val="ConsPlusNormal"/>
        <w:jc w:val="both"/>
        <w:rPr>
          <w:rFonts w:ascii="Times New Roman" w:hAnsi="Times New Roman" w:cs="Times New Roman"/>
          <w:sz w:val="22"/>
          <w:szCs w:val="22"/>
        </w:rPr>
      </w:pPr>
      <w:r w:rsidRPr="009F0644">
        <w:rPr>
          <w:rFonts w:ascii="Times New Roman" w:hAnsi="Times New Roman" w:cs="Times New Roman"/>
          <w:sz w:val="22"/>
          <w:szCs w:val="22"/>
        </w:rPr>
        <w:t xml:space="preserve">                                                                                                                    от 14.05.2018 № 20</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Title"/>
        <w:jc w:val="both"/>
        <w:rPr>
          <w:rFonts w:ascii="Times New Roman" w:hAnsi="Times New Roman" w:cs="Times New Roman"/>
          <w:b w:val="0"/>
          <w:sz w:val="22"/>
          <w:szCs w:val="22"/>
        </w:rPr>
      </w:pPr>
      <w:bookmarkStart w:id="0" w:name="P42"/>
      <w:bookmarkEnd w:id="0"/>
      <w:r w:rsidRPr="009F0644">
        <w:rPr>
          <w:rFonts w:ascii="Times New Roman" w:hAnsi="Times New Roman" w:cs="Times New Roman"/>
          <w:sz w:val="22"/>
          <w:szCs w:val="22"/>
        </w:rPr>
        <w:t>Порядок</w:t>
      </w:r>
      <w:r>
        <w:rPr>
          <w:rFonts w:ascii="Times New Roman" w:hAnsi="Times New Roman" w:cs="Times New Roman"/>
          <w:sz w:val="22"/>
          <w:szCs w:val="22"/>
        </w:rPr>
        <w:t xml:space="preserve"> </w:t>
      </w:r>
      <w:r w:rsidRPr="009F0644">
        <w:rPr>
          <w:rFonts w:ascii="Times New Roman" w:hAnsi="Times New Roman" w:cs="Times New Roman"/>
          <w:sz w:val="22"/>
          <w:szCs w:val="22"/>
        </w:rPr>
        <w:t>осуществления финансовым отделом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xml:space="preserve">» внутреннего муниципального финансового </w:t>
      </w:r>
      <w:proofErr w:type="gramStart"/>
      <w:r w:rsidRPr="009F0644">
        <w:rPr>
          <w:rFonts w:ascii="Times New Roman" w:hAnsi="Times New Roman" w:cs="Times New Roman"/>
          <w:sz w:val="22"/>
          <w:szCs w:val="22"/>
        </w:rPr>
        <w:t>контроля за</w:t>
      </w:r>
      <w:proofErr w:type="gramEnd"/>
      <w:r w:rsidRPr="009F0644">
        <w:rPr>
          <w:rFonts w:ascii="Times New Roman" w:hAnsi="Times New Roman" w:cs="Times New Roman"/>
          <w:sz w:val="22"/>
          <w:szCs w:val="22"/>
        </w:rPr>
        <w:t xml:space="preserve"> </w:t>
      </w:r>
      <w:r w:rsidRPr="009F0644">
        <w:rPr>
          <w:rFonts w:ascii="Times New Roman" w:hAnsi="Times New Roman" w:cs="Times New Roman"/>
          <w:sz w:val="22"/>
          <w:szCs w:val="22"/>
        </w:rPr>
        <w:lastRenderedPageBreak/>
        <w:t xml:space="preserve">соблюдением Федерального закона «О контрактной системе в </w:t>
      </w:r>
      <w:proofErr w:type="spellStart"/>
      <w:r w:rsidRPr="009F0644">
        <w:rPr>
          <w:rFonts w:ascii="Times New Roman" w:hAnsi="Times New Roman" w:cs="Times New Roman"/>
          <w:sz w:val="22"/>
          <w:szCs w:val="22"/>
        </w:rPr>
        <w:t>сферезакупок</w:t>
      </w:r>
      <w:proofErr w:type="spellEnd"/>
      <w:r w:rsidRPr="009F0644">
        <w:rPr>
          <w:rFonts w:ascii="Times New Roman" w:hAnsi="Times New Roman" w:cs="Times New Roman"/>
          <w:sz w:val="22"/>
          <w:szCs w:val="22"/>
        </w:rPr>
        <w:t xml:space="preserve"> товаров, работ и услуг для обеспечения</w:t>
      </w:r>
    </w:p>
    <w:p w:rsidR="009F0644" w:rsidRPr="009F0644" w:rsidRDefault="009F0644" w:rsidP="009F0644">
      <w:pPr>
        <w:pStyle w:val="ConsPlusNormal"/>
        <w:jc w:val="both"/>
        <w:rPr>
          <w:rFonts w:ascii="Times New Roman" w:hAnsi="Times New Roman" w:cs="Times New Roman"/>
          <w:b/>
          <w:sz w:val="22"/>
          <w:szCs w:val="22"/>
        </w:rPr>
      </w:pPr>
      <w:r w:rsidRPr="009F0644">
        <w:rPr>
          <w:rFonts w:ascii="Times New Roman" w:hAnsi="Times New Roman" w:cs="Times New Roman"/>
          <w:b/>
          <w:sz w:val="22"/>
          <w:szCs w:val="22"/>
        </w:rPr>
        <w:t>государственных и муниципальных нужд» в муниципальном образовании «</w:t>
      </w:r>
      <w:proofErr w:type="spellStart"/>
      <w:r w:rsidRPr="009F0644">
        <w:rPr>
          <w:rFonts w:ascii="Times New Roman" w:hAnsi="Times New Roman" w:cs="Times New Roman"/>
          <w:b/>
          <w:sz w:val="22"/>
          <w:szCs w:val="22"/>
        </w:rPr>
        <w:t>Укыр</w:t>
      </w:r>
      <w:proofErr w:type="spellEnd"/>
      <w:r w:rsidRPr="009F0644">
        <w:rPr>
          <w:rFonts w:ascii="Times New Roman" w:hAnsi="Times New Roman" w:cs="Times New Roman"/>
          <w:b/>
          <w:sz w:val="22"/>
          <w:szCs w:val="22"/>
        </w:rPr>
        <w:t>»</w:t>
      </w:r>
    </w:p>
    <w:p w:rsidR="009F0644" w:rsidRPr="009F0644" w:rsidRDefault="009F0644" w:rsidP="009F0644">
      <w:pPr>
        <w:pStyle w:val="ConsPlusTitle"/>
        <w:jc w:val="both"/>
        <w:rPr>
          <w:rFonts w:ascii="Times New Roman" w:hAnsi="Times New Roman" w:cs="Times New Roman"/>
          <w:sz w:val="22"/>
          <w:szCs w:val="22"/>
        </w:rPr>
      </w:pP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jc w:val="both"/>
        <w:rPr>
          <w:rFonts w:ascii="Times New Roman" w:hAnsi="Times New Roman" w:cs="Times New Roman"/>
          <w:b/>
          <w:sz w:val="22"/>
          <w:szCs w:val="22"/>
        </w:rPr>
      </w:pPr>
      <w:r w:rsidRPr="009F0644">
        <w:rPr>
          <w:rFonts w:ascii="Times New Roman" w:hAnsi="Times New Roman" w:cs="Times New Roman"/>
          <w:b/>
          <w:sz w:val="22"/>
          <w:szCs w:val="22"/>
        </w:rPr>
        <w:t>I. Общие положения</w:t>
      </w:r>
    </w:p>
    <w:p w:rsidR="009F0644" w:rsidRPr="009F0644" w:rsidRDefault="009F0644" w:rsidP="009F0644">
      <w:pPr>
        <w:pStyle w:val="ConsPlusNormal"/>
        <w:ind w:firstLine="540"/>
        <w:jc w:val="both"/>
        <w:rPr>
          <w:rFonts w:ascii="Times New Roman" w:hAnsi="Times New Roman" w:cs="Times New Roman"/>
          <w:sz w:val="22"/>
          <w:szCs w:val="22"/>
        </w:rPr>
      </w:pPr>
      <w:proofErr w:type="gramStart"/>
      <w:r w:rsidRPr="009F0644">
        <w:rPr>
          <w:rFonts w:ascii="Times New Roman" w:hAnsi="Times New Roman" w:cs="Times New Roman"/>
          <w:sz w:val="22"/>
          <w:szCs w:val="22"/>
        </w:rPr>
        <w:t>1.Порядок осуществления Финансовым отделом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(далее – Финансовый отдел) внутреннего муниципального финансового контроля (далее - Порядок) определяет порядок осуществления Финансовым отделом как органом внутреннего муниципального финансового контроля полномочий по контролю за соблюдением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9F0644">
        <w:rPr>
          <w:rFonts w:ascii="Times New Roman" w:hAnsi="Times New Roman" w:cs="Times New Roman"/>
          <w:sz w:val="22"/>
          <w:szCs w:val="22"/>
        </w:rPr>
        <w:t xml:space="preserve">) </w:t>
      </w:r>
      <w:proofErr w:type="gramStart"/>
      <w:r w:rsidRPr="009F0644">
        <w:rPr>
          <w:rFonts w:ascii="Times New Roman" w:hAnsi="Times New Roman" w:cs="Times New Roman"/>
          <w:sz w:val="22"/>
          <w:szCs w:val="22"/>
        </w:rPr>
        <w:t>во</w:t>
      </w:r>
      <w:proofErr w:type="gramEnd"/>
      <w:r w:rsidRPr="009F0644">
        <w:rPr>
          <w:rFonts w:ascii="Times New Roman" w:hAnsi="Times New Roman" w:cs="Times New Roman"/>
          <w:sz w:val="22"/>
          <w:szCs w:val="22"/>
        </w:rPr>
        <w:t xml:space="preserve"> исполнении части 8 статьи 99 Федерального закона и </w:t>
      </w:r>
      <w:proofErr w:type="spellStart"/>
      <w:r w:rsidRPr="009F0644">
        <w:rPr>
          <w:rFonts w:ascii="Times New Roman" w:hAnsi="Times New Roman" w:cs="Times New Roman"/>
          <w:sz w:val="22"/>
          <w:szCs w:val="22"/>
        </w:rPr>
        <w:t>Общих</w:t>
      </w:r>
      <w:hyperlink w:anchor="P34" w:history="1">
        <w:r w:rsidRPr="009F0644">
          <w:rPr>
            <w:rFonts w:ascii="Times New Roman" w:hAnsi="Times New Roman" w:cs="Times New Roman"/>
            <w:sz w:val="22"/>
            <w:szCs w:val="22"/>
          </w:rPr>
          <w:t>требований</w:t>
        </w:r>
        <w:proofErr w:type="spellEnd"/>
      </w:hyperlink>
      <w:r w:rsidRPr="009F0644">
        <w:rPr>
          <w:rFonts w:ascii="Times New Roman" w:hAnsi="Times New Roman" w:cs="Times New Roman"/>
          <w:sz w:val="22"/>
          <w:szCs w:val="22"/>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утвержденных приказом Федерального казначейства от 12.03.2018г №14-н (далее Общие требования)</w:t>
      </w: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2.Деятельность Финансового отдела по </w:t>
      </w:r>
      <w:proofErr w:type="gramStart"/>
      <w:r w:rsidRPr="009F0644">
        <w:rPr>
          <w:rFonts w:ascii="Times New Roman" w:hAnsi="Times New Roman" w:cs="Times New Roman"/>
          <w:sz w:val="22"/>
          <w:szCs w:val="22"/>
        </w:rPr>
        <w:t>контролю за</w:t>
      </w:r>
      <w:proofErr w:type="gramEnd"/>
      <w:r w:rsidRPr="009F0644">
        <w:rPr>
          <w:rFonts w:ascii="Times New Roman" w:hAnsi="Times New Roman" w:cs="Times New Roman"/>
          <w:sz w:val="22"/>
          <w:szCs w:val="22"/>
        </w:rPr>
        <w:t xml:space="preserve"> соблюдением Федерального закона (далее—деятельность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w:t>
      </w:r>
      <w:proofErr w:type="spellStart"/>
      <w:r w:rsidRPr="009F0644">
        <w:rPr>
          <w:rFonts w:ascii="Times New Roman" w:hAnsi="Times New Roman" w:cs="Times New Roman"/>
          <w:sz w:val="22"/>
          <w:szCs w:val="22"/>
        </w:rPr>
        <w:t>игласности</w:t>
      </w:r>
      <w:proofErr w:type="spellEnd"/>
      <w:r w:rsidRPr="009F0644">
        <w:rPr>
          <w:rFonts w:ascii="Times New Roman" w:hAnsi="Times New Roman" w:cs="Times New Roman"/>
          <w:sz w:val="22"/>
          <w:szCs w:val="22"/>
        </w:rPr>
        <w:t>.</w:t>
      </w: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3.Деятельность по контролю осуществляется посредством проведения плановых и внеплановых проверок (далее—контрольные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r w:rsidRPr="009F0644">
        <w:rPr>
          <w:rFonts w:ascii="Times New Roman" w:hAnsi="Times New Roman" w:cs="Times New Roman"/>
          <w:sz w:val="22"/>
          <w:szCs w:val="22"/>
        </w:rPr>
        <w:tab/>
      </w:r>
    </w:p>
    <w:p w:rsidR="009F0644" w:rsidRPr="009F0644" w:rsidRDefault="009F0644" w:rsidP="009F0644">
      <w:pPr>
        <w:pStyle w:val="ConsPlusNormal"/>
        <w:ind w:firstLine="540"/>
        <w:jc w:val="both"/>
        <w:rPr>
          <w:rFonts w:ascii="Times New Roman" w:hAnsi="Times New Roman" w:cs="Times New Roman"/>
          <w:color w:val="303030"/>
          <w:sz w:val="22"/>
          <w:szCs w:val="22"/>
        </w:rPr>
      </w:pPr>
      <w:r w:rsidRPr="009F0644">
        <w:rPr>
          <w:rFonts w:ascii="Times New Roman" w:hAnsi="Times New Roman" w:cs="Times New Roman"/>
          <w:sz w:val="22"/>
          <w:szCs w:val="22"/>
        </w:rPr>
        <w:t xml:space="preserve">4.Должностными лицами Финансового отдела, </w:t>
      </w:r>
      <w:r w:rsidRPr="009F0644">
        <w:rPr>
          <w:rFonts w:ascii="Times New Roman" w:hAnsi="Times New Roman" w:cs="Times New Roman"/>
          <w:color w:val="303030"/>
          <w:sz w:val="22"/>
          <w:szCs w:val="22"/>
        </w:rPr>
        <w:t>осуществляющим деятельность по контролю, являются:</w:t>
      </w: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а) начальник Финансового отдела;</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       5. Должностные лица, указанные в пункте 4 Порядка, обязаны:</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lastRenderedPageBreak/>
        <w:t xml:space="preserve">а) соблюдать требования нормативных правовых актов в установленной сфере деятельности </w:t>
      </w:r>
      <w:r w:rsidRPr="009F0644">
        <w:rPr>
          <w:sz w:val="22"/>
          <w:szCs w:val="22"/>
        </w:rPr>
        <w:t>Финансового отдела</w:t>
      </w:r>
      <w:r w:rsidRPr="009F0644">
        <w:rPr>
          <w:color w:val="303030"/>
          <w:sz w:val="22"/>
          <w:szCs w:val="22"/>
        </w:rPr>
        <w:t>;</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б) проводить контрольные мероприятия в соответствии с </w:t>
      </w:r>
      <w:r w:rsidRPr="009F0644">
        <w:rPr>
          <w:sz w:val="22"/>
          <w:szCs w:val="22"/>
        </w:rPr>
        <w:t>приказом начальника Финансового отдела</w:t>
      </w:r>
      <w:r w:rsidRPr="009F0644">
        <w:rPr>
          <w:color w:val="303030"/>
          <w:sz w:val="22"/>
          <w:szCs w:val="22"/>
        </w:rPr>
        <w:t>;</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в) знакомить руководителя или уполномоченное должностное лицо субъекта контроля— </w:t>
      </w:r>
      <w:proofErr w:type="gramStart"/>
      <w:r w:rsidRPr="009F0644">
        <w:rPr>
          <w:color w:val="303030"/>
          <w:sz w:val="22"/>
          <w:szCs w:val="22"/>
        </w:rPr>
        <w:t>за</w:t>
      </w:r>
      <w:proofErr w:type="gramEnd"/>
      <w:r w:rsidRPr="009F0644">
        <w:rPr>
          <w:color w:val="303030"/>
          <w:sz w:val="22"/>
          <w:szCs w:val="22"/>
        </w:rPr>
        <w:t xml:space="preserve">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Pr="009F0644">
        <w:rPr>
          <w:sz w:val="22"/>
          <w:szCs w:val="22"/>
        </w:rPr>
        <w:t>приказа начальника Финансового отдела</w:t>
      </w:r>
      <w:r w:rsidRPr="009F0644">
        <w:rPr>
          <w:color w:val="303030"/>
          <w:sz w:val="22"/>
          <w:szCs w:val="22"/>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Pr="009F0644">
        <w:rPr>
          <w:sz w:val="22"/>
          <w:szCs w:val="22"/>
        </w:rPr>
        <w:t>Финансового отдела</w:t>
      </w:r>
      <w:r w:rsidRPr="009F0644">
        <w:rPr>
          <w:color w:val="303030"/>
          <w:sz w:val="22"/>
          <w:szCs w:val="22"/>
        </w:rPr>
        <w:t>, а также с результатами выездной и камеральной проверки;</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F0644">
        <w:rPr>
          <w:color w:val="303030"/>
          <w:sz w:val="22"/>
          <w:szCs w:val="22"/>
        </w:rPr>
        <w:t>с даты выявления</w:t>
      </w:r>
      <w:proofErr w:type="gramEnd"/>
      <w:r w:rsidRPr="009F0644">
        <w:rPr>
          <w:color w:val="303030"/>
          <w:sz w:val="22"/>
          <w:szCs w:val="22"/>
        </w:rPr>
        <w:t xml:space="preserve"> такого факта по решению начальника </w:t>
      </w:r>
      <w:r w:rsidRPr="009F0644">
        <w:rPr>
          <w:sz w:val="22"/>
          <w:szCs w:val="22"/>
        </w:rPr>
        <w:t>Финансового отдела</w:t>
      </w:r>
      <w:r w:rsidRPr="009F0644">
        <w:rPr>
          <w:color w:val="303030"/>
          <w:sz w:val="22"/>
          <w:szCs w:val="22"/>
        </w:rPr>
        <w:t>;</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F0644">
        <w:rPr>
          <w:color w:val="303030"/>
          <w:sz w:val="22"/>
          <w:szCs w:val="22"/>
        </w:rPr>
        <w:t>с даты выявления</w:t>
      </w:r>
      <w:proofErr w:type="gramEnd"/>
      <w:r w:rsidRPr="009F0644">
        <w:rPr>
          <w:color w:val="303030"/>
          <w:sz w:val="22"/>
          <w:szCs w:val="22"/>
        </w:rPr>
        <w:t xml:space="preserve"> таких обстоятельств и фактов по решению начальника  </w:t>
      </w:r>
      <w:r w:rsidRPr="009F0644">
        <w:rPr>
          <w:sz w:val="22"/>
          <w:szCs w:val="22"/>
        </w:rPr>
        <w:t>Финансового отдела</w:t>
      </w:r>
      <w:r w:rsidRPr="009F0644">
        <w:rPr>
          <w:color w:val="303030"/>
          <w:sz w:val="22"/>
          <w:szCs w:val="22"/>
        </w:rPr>
        <w:t>.</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6. Должностные лица, указанные в пункте 4 Порядка, в соответствии счастью 27статьи 99 Федерального закона имеют право:</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б) при осуществлении контрольных мероприятий беспрепятственно по предъявлении служебных удостоверений и копии </w:t>
      </w:r>
      <w:r w:rsidRPr="009F0644">
        <w:rPr>
          <w:sz w:val="22"/>
          <w:szCs w:val="22"/>
        </w:rPr>
        <w:t xml:space="preserve">приказа начальника Финансового отдела </w:t>
      </w:r>
      <w:r w:rsidRPr="009F0644">
        <w:rPr>
          <w:color w:val="303030"/>
          <w:sz w:val="22"/>
          <w:szCs w:val="22"/>
        </w:rPr>
        <w:t xml:space="preserve">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w:t>
      </w:r>
      <w:r w:rsidRPr="009F0644">
        <w:rPr>
          <w:color w:val="303030"/>
          <w:sz w:val="22"/>
          <w:szCs w:val="22"/>
        </w:rPr>
        <w:lastRenderedPageBreak/>
        <w:t>услуг, а также проводить необходимые экспертизы и другие мероприятия по контролю;</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в) выдавать обязательные для исполнения предписания </w:t>
      </w:r>
      <w:proofErr w:type="spellStart"/>
      <w:r w:rsidRPr="009F0644">
        <w:rPr>
          <w:color w:val="303030"/>
          <w:sz w:val="22"/>
          <w:szCs w:val="22"/>
        </w:rPr>
        <w:t>обустранении</w:t>
      </w:r>
      <w:proofErr w:type="spellEnd"/>
      <w:r w:rsidRPr="009F0644">
        <w:rPr>
          <w:color w:val="303030"/>
          <w:sz w:val="22"/>
          <w:szCs w:val="22"/>
        </w:rPr>
        <w:t xml:space="preserve">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proofErr w:type="spellStart"/>
      <w:r w:rsidRPr="009F0644">
        <w:rPr>
          <w:color w:val="303030"/>
          <w:sz w:val="22"/>
          <w:szCs w:val="22"/>
        </w:rPr>
        <w:t>имуниципальных</w:t>
      </w:r>
      <w:proofErr w:type="spellEnd"/>
      <w:r w:rsidRPr="009F0644">
        <w:rPr>
          <w:color w:val="303030"/>
          <w:sz w:val="22"/>
          <w:szCs w:val="22"/>
        </w:rPr>
        <w:t xml:space="preserve"> нужд </w:t>
      </w:r>
      <w:proofErr w:type="spellStart"/>
      <w:r w:rsidRPr="009F0644">
        <w:rPr>
          <w:color w:val="303030"/>
          <w:sz w:val="22"/>
          <w:szCs w:val="22"/>
        </w:rPr>
        <w:t>вслучаях</w:t>
      </w:r>
      <w:proofErr w:type="spellEnd"/>
      <w:r w:rsidRPr="009F0644">
        <w:rPr>
          <w:color w:val="303030"/>
          <w:sz w:val="22"/>
          <w:szCs w:val="22"/>
        </w:rPr>
        <w:t>, предусмотренных законодательством Российской Федерации;</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г)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7. Все документы, составляемые должностными лицами </w:t>
      </w:r>
      <w:r w:rsidRPr="009F0644">
        <w:rPr>
          <w:sz w:val="22"/>
          <w:szCs w:val="22"/>
        </w:rPr>
        <w:t>Финансового отдела</w:t>
      </w:r>
      <w:r w:rsidRPr="009F0644">
        <w:rPr>
          <w:color w:val="303030"/>
          <w:sz w:val="22"/>
          <w:szCs w:val="22"/>
        </w:rPr>
        <w:t xml:space="preserve"> в рамках контрольного мероприятия, приобщаются к материалам контрольного мероприятия, учитываются </w:t>
      </w:r>
      <w:proofErr w:type="spellStart"/>
      <w:r w:rsidRPr="009F0644">
        <w:rPr>
          <w:color w:val="303030"/>
          <w:sz w:val="22"/>
          <w:szCs w:val="22"/>
        </w:rPr>
        <w:t>ихранятся</w:t>
      </w:r>
      <w:proofErr w:type="spellEnd"/>
      <w:r w:rsidRPr="009F0644">
        <w:rPr>
          <w:color w:val="303030"/>
          <w:sz w:val="22"/>
          <w:szCs w:val="22"/>
        </w:rPr>
        <w:t>, в том числе с применением автоматизированных информационных систем.</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9. Срок представления субъектом контроля документов и информации устанавливается в запросе и отсчитывается </w:t>
      </w:r>
      <w:proofErr w:type="gramStart"/>
      <w:r w:rsidRPr="009F0644">
        <w:rPr>
          <w:color w:val="303030"/>
          <w:sz w:val="22"/>
          <w:szCs w:val="22"/>
        </w:rPr>
        <w:t>с даты получения</w:t>
      </w:r>
      <w:proofErr w:type="gramEnd"/>
      <w:r w:rsidRPr="009F0644">
        <w:rPr>
          <w:color w:val="303030"/>
          <w:sz w:val="22"/>
          <w:szCs w:val="22"/>
        </w:rPr>
        <w:t xml:space="preserve"> запроса субъектом контроля.</w:t>
      </w:r>
    </w:p>
    <w:p w:rsidR="009F0644" w:rsidRPr="009F0644" w:rsidRDefault="009F0644" w:rsidP="009F0644">
      <w:pPr>
        <w:pStyle w:val="a5"/>
        <w:shd w:val="clear" w:color="auto" w:fill="FFFFFF"/>
        <w:spacing w:before="0" w:beforeAutospacing="0" w:after="0" w:afterAutospacing="0"/>
        <w:jc w:val="both"/>
        <w:rPr>
          <w:color w:val="303030"/>
          <w:sz w:val="22"/>
          <w:szCs w:val="22"/>
          <w:highlight w:val="yellow"/>
        </w:rPr>
      </w:pPr>
      <w:r w:rsidRPr="009F0644">
        <w:rPr>
          <w:color w:val="303030"/>
          <w:sz w:val="22"/>
          <w:szCs w:val="22"/>
        </w:rPr>
        <w:t xml:space="preserve">10. </w:t>
      </w:r>
      <w:proofErr w:type="gramStart"/>
      <w:r w:rsidRPr="009F0644">
        <w:rPr>
          <w:color w:val="303030"/>
          <w:sz w:val="22"/>
          <w:szCs w:val="22"/>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27октября 2015 года N1148</w:t>
      </w:r>
      <w:proofErr w:type="gramEnd"/>
      <w:r w:rsidRPr="009F0644">
        <w:rPr>
          <w:color w:val="303030"/>
          <w:sz w:val="22"/>
          <w:szCs w:val="22"/>
        </w:rPr>
        <w:t>.</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ab/>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w:t>
      </w:r>
      <w:r w:rsidRPr="009F0644">
        <w:rPr>
          <w:color w:val="303030"/>
          <w:sz w:val="22"/>
          <w:szCs w:val="22"/>
        </w:rPr>
        <w:lastRenderedPageBreak/>
        <w:t>субъекту контроля в соответствии с подпунктом «а» пункта 42 Общих требований.</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 xml:space="preserve">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w:t>
      </w:r>
      <w:proofErr w:type="spellStart"/>
      <w:r w:rsidRPr="009F0644">
        <w:rPr>
          <w:color w:val="303030"/>
          <w:sz w:val="22"/>
          <w:szCs w:val="22"/>
        </w:rPr>
        <w:t>всоответствии</w:t>
      </w:r>
      <w:proofErr w:type="spellEnd"/>
      <w:r w:rsidRPr="009F0644">
        <w:rPr>
          <w:color w:val="303030"/>
          <w:sz w:val="22"/>
          <w:szCs w:val="22"/>
        </w:rPr>
        <w:t xml:space="preserve"> </w:t>
      </w:r>
      <w:proofErr w:type="spellStart"/>
      <w:r w:rsidRPr="009F0644">
        <w:rPr>
          <w:color w:val="303030"/>
          <w:sz w:val="22"/>
          <w:szCs w:val="22"/>
        </w:rPr>
        <w:t>сзаконодательством</w:t>
      </w:r>
      <w:proofErr w:type="spellEnd"/>
      <w:r w:rsidRPr="009F0644">
        <w:rPr>
          <w:color w:val="303030"/>
          <w:sz w:val="22"/>
          <w:szCs w:val="22"/>
        </w:rPr>
        <w:t xml:space="preserve"> Российской Федерации.</w:t>
      </w:r>
    </w:p>
    <w:p w:rsidR="009F0644" w:rsidRPr="009F0644" w:rsidRDefault="009F0644" w:rsidP="009F0644">
      <w:pPr>
        <w:pStyle w:val="a5"/>
        <w:shd w:val="clear" w:color="auto" w:fill="FFFFFF"/>
        <w:spacing w:before="0" w:beforeAutospacing="0" w:after="0" w:afterAutospacing="0"/>
        <w:jc w:val="both"/>
        <w:rPr>
          <w:color w:val="303030"/>
          <w:sz w:val="22"/>
          <w:szCs w:val="22"/>
        </w:rPr>
      </w:pPr>
      <w:r w:rsidRPr="009F0644">
        <w:rPr>
          <w:color w:val="303030"/>
          <w:sz w:val="22"/>
          <w:szCs w:val="22"/>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F0644" w:rsidRPr="009F0644" w:rsidRDefault="009F0644" w:rsidP="009F0644">
      <w:pPr>
        <w:pStyle w:val="ConsPlusTitle"/>
        <w:jc w:val="center"/>
        <w:outlineLvl w:val="1"/>
        <w:rPr>
          <w:rFonts w:ascii="Times New Roman" w:hAnsi="Times New Roman" w:cs="Times New Roman"/>
          <w:sz w:val="22"/>
          <w:szCs w:val="22"/>
        </w:rPr>
      </w:pPr>
      <w:r w:rsidRPr="009F0644">
        <w:rPr>
          <w:rFonts w:ascii="Times New Roman" w:hAnsi="Times New Roman" w:cs="Times New Roman"/>
          <w:sz w:val="22"/>
          <w:szCs w:val="22"/>
        </w:rPr>
        <w:t>II. Назначение контрольных мероприятий</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13. Контрольное мероприятие проводится должностным лицом (должностными лицами) Финансового отдела на основании </w:t>
      </w:r>
      <w:r w:rsidRPr="009F0644">
        <w:rPr>
          <w:rFonts w:ascii="Times New Roman" w:hAnsi="Times New Roman" w:cs="Times New Roman"/>
          <w:color w:val="303030"/>
          <w:sz w:val="22"/>
          <w:szCs w:val="22"/>
        </w:rPr>
        <w:t xml:space="preserve">приказа начальника </w:t>
      </w:r>
      <w:r w:rsidRPr="009F0644">
        <w:rPr>
          <w:rFonts w:ascii="Times New Roman" w:hAnsi="Times New Roman" w:cs="Times New Roman"/>
          <w:sz w:val="22"/>
          <w:szCs w:val="22"/>
        </w:rPr>
        <w:t>Финансового отдела о назначении 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14.</w:t>
      </w:r>
      <w:r w:rsidRPr="009F0644">
        <w:rPr>
          <w:rFonts w:ascii="Times New Roman" w:hAnsi="Times New Roman" w:cs="Times New Roman"/>
          <w:color w:val="303030"/>
          <w:sz w:val="22"/>
          <w:szCs w:val="22"/>
        </w:rPr>
        <w:t xml:space="preserve"> Приказ начальника </w:t>
      </w:r>
      <w:r w:rsidRPr="009F0644">
        <w:rPr>
          <w:rFonts w:ascii="Times New Roman" w:hAnsi="Times New Roman" w:cs="Times New Roman"/>
          <w:sz w:val="22"/>
          <w:szCs w:val="22"/>
        </w:rPr>
        <w:t>Финансового отдела о назначении контрольного мероприятия должен содержать следующие сведения: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а) наименование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б) место нахождения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в) место фактического осуществления деятельности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г) проверяемый период;</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д) основание проведения 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е) тему 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ж) фамилии, имена, отчества (последнее - при наличии) должностного лица Финансового отдела  (при проведении камеральной проверки одним должностным лицом), членов проверочной группы, руководителя проверочной группы Финансового отдела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з) срок проведения 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и) перечень основных вопросов, подлежащих изучению в ходе проведения </w:t>
      </w:r>
      <w:r w:rsidRPr="009F0644">
        <w:rPr>
          <w:rFonts w:ascii="Times New Roman" w:hAnsi="Times New Roman" w:cs="Times New Roman"/>
          <w:sz w:val="22"/>
          <w:szCs w:val="22"/>
        </w:rPr>
        <w:lastRenderedPageBreak/>
        <w:t>контрольного мероприятия.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15. Изменение состава должностных лиц проверочной группы Финансового отдела, а также замена должностного лица Финансового отдела (при проведении камеральной проверки одним должностным лицом), уполномоченных на проведение контрольного мероприятия, оформляется приказом начальника Финансового отдела.</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16. Плановые проверки осуществляются в соответствии с утвержденным планом контрольных мероприятий Финансового отдела.</w:t>
      </w: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План разрабатывается начальником Финансового отдела на очередной финансовый год не позднее 15 декабря года, предшествующего планируемому, утверждается Главой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xml:space="preserve">». При необходимости в течение календарного года в план могут вноситься изменения </w:t>
      </w: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План подлежит размещению на официальном портале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информационно-телекоммуникационной сети "Интернет" в течение 2 рабочих дней со дня его утверждения.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17. Периодичность проведения плановых проверок в отношении одного субъекта контроля должна составлять не более 1 раза в год.</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18. Внеплановые проверки проводятся в соответствии с решением начальника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принятого:</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б) в случае истечения срока исполнения ранее выданного предписания;</w:t>
      </w:r>
    </w:p>
    <w:p w:rsidR="009F0644" w:rsidRPr="009F0644" w:rsidRDefault="009F0644" w:rsidP="009F0644">
      <w:pPr>
        <w:pStyle w:val="ConsPlusNormal"/>
        <w:jc w:val="both"/>
        <w:rPr>
          <w:rFonts w:ascii="Times New Roman" w:hAnsi="Times New Roman" w:cs="Times New Roman"/>
          <w:sz w:val="22"/>
          <w:szCs w:val="22"/>
        </w:rPr>
      </w:pPr>
      <w:r w:rsidRPr="009F0644">
        <w:rPr>
          <w:rFonts w:ascii="Times New Roman" w:hAnsi="Times New Roman" w:cs="Times New Roman"/>
          <w:sz w:val="22"/>
          <w:szCs w:val="22"/>
        </w:rPr>
        <w:t xml:space="preserve">         в) в случае, предусмотренном </w:t>
      </w:r>
      <w:hyperlink w:anchor="P146" w:history="1">
        <w:r w:rsidRPr="009F0644">
          <w:rPr>
            <w:rFonts w:ascii="Times New Roman" w:hAnsi="Times New Roman" w:cs="Times New Roman"/>
            <w:sz w:val="22"/>
            <w:szCs w:val="22"/>
          </w:rPr>
          <w:t>подпунктом "в" пункта 42</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Title"/>
        <w:jc w:val="center"/>
        <w:outlineLvl w:val="1"/>
        <w:rPr>
          <w:rFonts w:ascii="Times New Roman" w:hAnsi="Times New Roman" w:cs="Times New Roman"/>
          <w:sz w:val="22"/>
          <w:szCs w:val="22"/>
        </w:rPr>
      </w:pPr>
      <w:r w:rsidRPr="009F0644">
        <w:rPr>
          <w:rFonts w:ascii="Times New Roman" w:hAnsi="Times New Roman" w:cs="Times New Roman"/>
          <w:sz w:val="22"/>
          <w:szCs w:val="22"/>
        </w:rPr>
        <w:t>III. Проведение контрольных мероприятий</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540"/>
        <w:jc w:val="both"/>
        <w:rPr>
          <w:rFonts w:ascii="Times New Roman" w:hAnsi="Times New Roman" w:cs="Times New Roman"/>
          <w:sz w:val="22"/>
          <w:szCs w:val="22"/>
        </w:rPr>
      </w:pPr>
      <w:bookmarkStart w:id="1" w:name="P96"/>
      <w:bookmarkEnd w:id="1"/>
      <w:r w:rsidRPr="009F0644">
        <w:rPr>
          <w:rFonts w:ascii="Times New Roman" w:hAnsi="Times New Roman" w:cs="Times New Roman"/>
          <w:sz w:val="22"/>
          <w:szCs w:val="22"/>
        </w:rPr>
        <w:t>19. Камеральная проверка может проводиться одним должностным лицом.</w:t>
      </w:r>
    </w:p>
    <w:p w:rsidR="009F0644" w:rsidRPr="009F0644" w:rsidRDefault="009F0644" w:rsidP="009F0644">
      <w:pPr>
        <w:ind w:firstLine="540"/>
        <w:jc w:val="both"/>
        <w:rPr>
          <w:sz w:val="22"/>
          <w:szCs w:val="22"/>
        </w:rPr>
      </w:pPr>
      <w:r w:rsidRPr="009F0644">
        <w:rPr>
          <w:sz w:val="22"/>
          <w:szCs w:val="22"/>
        </w:rPr>
        <w:t>20. Выездная проверка проводится проверочной группой финансового отдела в составе не менее двух должностных лиц.</w:t>
      </w:r>
    </w:p>
    <w:p w:rsidR="009F0644" w:rsidRPr="009F0644" w:rsidRDefault="009F0644" w:rsidP="009F0644">
      <w:pPr>
        <w:ind w:firstLine="540"/>
        <w:jc w:val="both"/>
        <w:rPr>
          <w:sz w:val="22"/>
          <w:szCs w:val="22"/>
        </w:rPr>
      </w:pPr>
      <w:r w:rsidRPr="009F0644">
        <w:rPr>
          <w:sz w:val="22"/>
          <w:szCs w:val="22"/>
        </w:rPr>
        <w:lastRenderedPageBreak/>
        <w:t xml:space="preserve">21.В случае установления нарушений, содержащих признаки административного правонарушения, материалы проверки направляются в </w:t>
      </w:r>
      <w:r w:rsidRPr="009F0644">
        <w:rPr>
          <w:color w:val="000000"/>
          <w:sz w:val="22"/>
          <w:szCs w:val="22"/>
        </w:rPr>
        <w:t xml:space="preserve">контрольно-ревизионную инспекцию </w:t>
      </w:r>
      <w:r w:rsidRPr="009F0644">
        <w:rPr>
          <w:sz w:val="22"/>
          <w:szCs w:val="22"/>
        </w:rPr>
        <w:t xml:space="preserve"> для принятия решения об административной ответственности. </w:t>
      </w:r>
      <w:bookmarkStart w:id="2" w:name="P100"/>
      <w:bookmarkEnd w:id="2"/>
    </w:p>
    <w:p w:rsidR="009F0644" w:rsidRPr="009F0644" w:rsidRDefault="009F0644" w:rsidP="009F0644">
      <w:pPr>
        <w:ind w:firstLine="540"/>
        <w:jc w:val="both"/>
        <w:rPr>
          <w:sz w:val="22"/>
          <w:szCs w:val="22"/>
        </w:rPr>
      </w:pPr>
      <w:r w:rsidRPr="009F0644">
        <w:rPr>
          <w:sz w:val="22"/>
          <w:szCs w:val="22"/>
        </w:rPr>
        <w:t>22. Камеральная проверка проводится по месту нахождения финансового отдела «</w:t>
      </w:r>
      <w:proofErr w:type="spellStart"/>
      <w:r w:rsidRPr="009F0644">
        <w:rPr>
          <w:sz w:val="22"/>
          <w:szCs w:val="22"/>
        </w:rPr>
        <w:t>Укыр</w:t>
      </w:r>
      <w:proofErr w:type="spellEnd"/>
      <w:r w:rsidRPr="009F0644">
        <w:rPr>
          <w:sz w:val="22"/>
          <w:szCs w:val="22"/>
        </w:rPr>
        <w:t>» на основании документов и информации, представленных субъектом контроля по запросу финансового отдела, а также документов и информации, полученных в результате анализа данных единой информационной системы в сфере закупок.</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23.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3" w:name="P102"/>
      <w:bookmarkEnd w:id="3"/>
      <w:r w:rsidRPr="009F0644">
        <w:rPr>
          <w:rFonts w:ascii="Times New Roman" w:hAnsi="Times New Roman" w:cs="Times New Roman"/>
          <w:sz w:val="22"/>
          <w:szCs w:val="22"/>
        </w:rPr>
        <w:t xml:space="preserve">24. </w:t>
      </w:r>
      <w:proofErr w:type="gramStart"/>
      <w:r w:rsidRPr="009F0644">
        <w:rPr>
          <w:rFonts w:ascii="Times New Roman" w:hAnsi="Times New Roman" w:cs="Times New Roman"/>
          <w:sz w:val="22"/>
          <w:szCs w:val="22"/>
        </w:rPr>
        <w:t>При проведении камеральной проверки должностным лицом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(при проведении камеральной проверки одним должностным лицом) либо проверочной группой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проводится проверка полноты представленных субъектом контроля документов и информации по запросу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течение 3 рабочих дней со дня получении от субъекта контроля таких документов и информации.</w:t>
      </w:r>
      <w:proofErr w:type="gramEnd"/>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4" w:name="P103"/>
      <w:bookmarkEnd w:id="4"/>
      <w:r w:rsidRPr="009F0644">
        <w:rPr>
          <w:rFonts w:ascii="Times New Roman" w:hAnsi="Times New Roman" w:cs="Times New Roman"/>
          <w:sz w:val="22"/>
          <w:szCs w:val="22"/>
        </w:rPr>
        <w:t xml:space="preserve">25. </w:t>
      </w:r>
      <w:proofErr w:type="gramStart"/>
      <w:r w:rsidRPr="009F0644">
        <w:rPr>
          <w:rFonts w:ascii="Times New Roman" w:hAnsi="Times New Roman" w:cs="Times New Roman"/>
          <w:sz w:val="22"/>
          <w:szCs w:val="22"/>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9F0644">
          <w:rPr>
            <w:rFonts w:ascii="Times New Roman" w:hAnsi="Times New Roman" w:cs="Times New Roman"/>
            <w:sz w:val="22"/>
            <w:szCs w:val="22"/>
          </w:rPr>
          <w:t>пунктом 24</w:t>
        </w:r>
      </w:hyperlink>
      <w:r w:rsidRPr="009F0644">
        <w:rPr>
          <w:rFonts w:ascii="Times New Roman" w:hAnsi="Times New Roman" w:cs="Times New Roman"/>
          <w:sz w:val="22"/>
          <w:szCs w:val="22"/>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9F0644">
          <w:rPr>
            <w:rFonts w:ascii="Times New Roman" w:hAnsi="Times New Roman" w:cs="Times New Roman"/>
            <w:sz w:val="22"/>
            <w:szCs w:val="22"/>
          </w:rPr>
          <w:t>подпунктом "г" пункта 32</w:t>
        </w:r>
      </w:hyperlink>
      <w:r w:rsidRPr="009F0644">
        <w:rPr>
          <w:rFonts w:ascii="Times New Roman" w:hAnsi="Times New Roman" w:cs="Times New Roman"/>
          <w:sz w:val="22"/>
          <w:szCs w:val="22"/>
        </w:rPr>
        <w:t xml:space="preserve"> Общих требований со дня окончания проверки полноты представленных субъектом контроля документов и информации.</w:t>
      </w:r>
      <w:proofErr w:type="gramEnd"/>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Одновременно с направлением копии решения о приостановлении камеральной проверки в соответствии с </w:t>
      </w:r>
      <w:hyperlink w:anchor="P129" w:history="1">
        <w:r w:rsidRPr="009F0644">
          <w:rPr>
            <w:rFonts w:ascii="Times New Roman" w:hAnsi="Times New Roman" w:cs="Times New Roman"/>
            <w:sz w:val="22"/>
            <w:szCs w:val="22"/>
          </w:rPr>
          <w:t>пунктом 34</w:t>
        </w:r>
      </w:hyperlink>
      <w:r w:rsidRPr="009F0644">
        <w:rPr>
          <w:rFonts w:ascii="Times New Roman" w:hAnsi="Times New Roman" w:cs="Times New Roman"/>
          <w:sz w:val="22"/>
          <w:szCs w:val="22"/>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В случае непредставления субъектом контроля документов и информации по повторному запросу финансового отдела  по </w:t>
      </w:r>
      <w:r w:rsidRPr="009F0644">
        <w:rPr>
          <w:rFonts w:ascii="Times New Roman" w:hAnsi="Times New Roman" w:cs="Times New Roman"/>
          <w:sz w:val="22"/>
          <w:szCs w:val="22"/>
        </w:rPr>
        <w:lastRenderedPageBreak/>
        <w:t xml:space="preserve">истечении срока приостановления проверки в соответствии с </w:t>
      </w:r>
      <w:hyperlink w:anchor="P123" w:history="1">
        <w:r w:rsidRPr="009F0644">
          <w:rPr>
            <w:rFonts w:ascii="Times New Roman" w:hAnsi="Times New Roman" w:cs="Times New Roman"/>
            <w:sz w:val="22"/>
            <w:szCs w:val="22"/>
          </w:rPr>
          <w:t>пунктом "г" пункта 32</w:t>
        </w:r>
      </w:hyperlink>
      <w:r w:rsidRPr="009F0644">
        <w:rPr>
          <w:rFonts w:ascii="Times New Roman" w:hAnsi="Times New Roman" w:cs="Times New Roman"/>
          <w:sz w:val="22"/>
          <w:szCs w:val="22"/>
        </w:rPr>
        <w:t xml:space="preserve"> Общих требований проверка возобновляется.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Факт непредставления субъектом контроля документов и информации фиксируется в акте, который оформляется по результатам проверки.</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5" w:name="P107"/>
      <w:bookmarkEnd w:id="5"/>
      <w:r w:rsidRPr="009F0644">
        <w:rPr>
          <w:rFonts w:ascii="Times New Roman" w:hAnsi="Times New Roman" w:cs="Times New Roman"/>
          <w:sz w:val="22"/>
          <w:szCs w:val="22"/>
        </w:rPr>
        <w:t>26. Выездная проверка проводится по месту нахождения и месту фактического осуществления деятельности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27. Срок проведения выездной проверки не может превышать 30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6" w:name="P109"/>
      <w:bookmarkEnd w:id="6"/>
      <w:r w:rsidRPr="009F0644">
        <w:rPr>
          <w:rFonts w:ascii="Times New Roman" w:hAnsi="Times New Roman" w:cs="Times New Roman"/>
          <w:sz w:val="22"/>
          <w:szCs w:val="22"/>
        </w:rPr>
        <w:t>28. В ходе выездной проверки проводятся контрольные действия по документальному и фактическому изучению деятельности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29. Срок проведения выездной или камеральной проверки может быть продлен не более чем на 10 рабочих дней по решению начальника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Решение о продлении срока контрольного мероприятия принимается на основании мотивированного обращения должностного лица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(при проведении камеральной проверки одним должностным лицом) либо руководителя проверочной группы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F0644">
        <w:rPr>
          <w:rFonts w:ascii="Times New Roman" w:hAnsi="Times New Roman" w:cs="Times New Roman"/>
          <w:sz w:val="22"/>
          <w:szCs w:val="22"/>
        </w:rPr>
        <w:t>субъекта контроля нарушений законодательства Российской Федерации</w:t>
      </w:r>
      <w:proofErr w:type="gramEnd"/>
      <w:r w:rsidRPr="009F0644">
        <w:rPr>
          <w:rFonts w:ascii="Times New Roman" w:hAnsi="Times New Roman" w:cs="Times New Roman"/>
          <w:sz w:val="22"/>
          <w:szCs w:val="22"/>
        </w:rPr>
        <w:t xml:space="preserve"> о контрактной системе в сфере </w:t>
      </w:r>
      <w:r w:rsidRPr="009F0644">
        <w:rPr>
          <w:rFonts w:ascii="Times New Roman" w:hAnsi="Times New Roman" w:cs="Times New Roman"/>
          <w:sz w:val="22"/>
          <w:szCs w:val="22"/>
        </w:rPr>
        <w:lastRenderedPageBreak/>
        <w:t>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30. В рамках выездной или камеральной проверки проводится встречная проверка по решению начальника финансового отдела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принятого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проверочной группы финансового отдела.</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9F0644">
          <w:rPr>
            <w:rFonts w:ascii="Times New Roman" w:hAnsi="Times New Roman" w:cs="Times New Roman"/>
            <w:sz w:val="22"/>
            <w:szCs w:val="22"/>
          </w:rPr>
          <w:t>пунктами 19</w:t>
        </w:r>
      </w:hyperlink>
      <w:r w:rsidRPr="009F0644">
        <w:rPr>
          <w:rFonts w:ascii="Times New Roman" w:hAnsi="Times New Roman" w:cs="Times New Roman"/>
          <w:sz w:val="22"/>
          <w:szCs w:val="22"/>
        </w:rPr>
        <w:t xml:space="preserve"> - </w:t>
      </w:r>
      <w:hyperlink w:anchor="P100" w:history="1">
        <w:r w:rsidRPr="009F0644">
          <w:rPr>
            <w:rFonts w:ascii="Times New Roman" w:hAnsi="Times New Roman" w:cs="Times New Roman"/>
            <w:sz w:val="22"/>
            <w:szCs w:val="22"/>
          </w:rPr>
          <w:t>22</w:t>
        </w:r>
      </w:hyperlink>
      <w:r w:rsidRPr="009F0644">
        <w:rPr>
          <w:rFonts w:ascii="Times New Roman" w:hAnsi="Times New Roman" w:cs="Times New Roman"/>
          <w:sz w:val="22"/>
          <w:szCs w:val="22"/>
        </w:rPr>
        <w:t xml:space="preserve">, </w:t>
      </w:r>
      <w:hyperlink w:anchor="P107" w:history="1">
        <w:r w:rsidRPr="009F0644">
          <w:rPr>
            <w:rFonts w:ascii="Times New Roman" w:hAnsi="Times New Roman" w:cs="Times New Roman"/>
            <w:sz w:val="22"/>
            <w:szCs w:val="22"/>
          </w:rPr>
          <w:t>26</w:t>
        </w:r>
      </w:hyperlink>
      <w:r w:rsidRPr="009F0644">
        <w:rPr>
          <w:rFonts w:ascii="Times New Roman" w:hAnsi="Times New Roman" w:cs="Times New Roman"/>
          <w:sz w:val="22"/>
          <w:szCs w:val="22"/>
        </w:rPr>
        <w:t xml:space="preserve">, </w:t>
      </w:r>
      <w:hyperlink w:anchor="P109" w:history="1">
        <w:r w:rsidRPr="009F0644">
          <w:rPr>
            <w:rFonts w:ascii="Times New Roman" w:hAnsi="Times New Roman" w:cs="Times New Roman"/>
            <w:sz w:val="22"/>
            <w:szCs w:val="22"/>
          </w:rPr>
          <w:t>28</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Срок проведения встречной проверки не может превышать 20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32. Проведение выездной или камеральной проверки по решению начальника финансового отдела</w:t>
      </w:r>
      <w:proofErr w:type="gramStart"/>
      <w:r w:rsidRPr="009F0644">
        <w:rPr>
          <w:rFonts w:ascii="Times New Roman" w:hAnsi="Times New Roman" w:cs="Times New Roman"/>
          <w:sz w:val="22"/>
          <w:szCs w:val="22"/>
        </w:rPr>
        <w:t xml:space="preserve"> ,</w:t>
      </w:r>
      <w:proofErr w:type="gramEnd"/>
      <w:r w:rsidRPr="009F0644">
        <w:rPr>
          <w:rFonts w:ascii="Times New Roman" w:hAnsi="Times New Roman" w:cs="Times New Roman"/>
          <w:sz w:val="22"/>
          <w:szCs w:val="22"/>
        </w:rPr>
        <w:t xml:space="preserve"> принятого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проверочной группы финансового отдела контроля, приостанавливается на общий срок не более 30 рабочих дней в следующих случаях:</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7" w:name="P120"/>
      <w:bookmarkEnd w:id="7"/>
      <w:r w:rsidRPr="009F0644">
        <w:rPr>
          <w:rFonts w:ascii="Times New Roman" w:hAnsi="Times New Roman" w:cs="Times New Roman"/>
          <w:sz w:val="22"/>
          <w:szCs w:val="22"/>
        </w:rPr>
        <w:t>а) на период проведения встречной проверки, но не более чем на 20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8" w:name="P121"/>
      <w:bookmarkEnd w:id="8"/>
      <w:r w:rsidRPr="009F0644">
        <w:rPr>
          <w:rFonts w:ascii="Times New Roman" w:hAnsi="Times New Roman" w:cs="Times New Roman"/>
          <w:sz w:val="22"/>
          <w:szCs w:val="22"/>
        </w:rPr>
        <w:t>б) на период организации и проведения экспертиз, но не более чем на 20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9" w:name="P122"/>
      <w:bookmarkEnd w:id="9"/>
      <w:r w:rsidRPr="009F0644">
        <w:rPr>
          <w:rFonts w:ascii="Times New Roman" w:hAnsi="Times New Roman" w:cs="Times New Roman"/>
          <w:sz w:val="22"/>
          <w:szCs w:val="22"/>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0" w:name="P123"/>
      <w:bookmarkEnd w:id="10"/>
      <w:r w:rsidRPr="009F0644">
        <w:rPr>
          <w:rFonts w:ascii="Times New Roman" w:hAnsi="Times New Roman" w:cs="Times New Roman"/>
          <w:sz w:val="22"/>
          <w:szCs w:val="22"/>
        </w:rPr>
        <w:lastRenderedPageBreak/>
        <w:t xml:space="preserve">г) на период, необходимый для представления субъектом контроля документов и информации по повторному запросу финансового отдела в соответствии с </w:t>
      </w:r>
      <w:hyperlink w:anchor="P103" w:history="1">
        <w:r w:rsidRPr="009F0644">
          <w:rPr>
            <w:rFonts w:ascii="Times New Roman" w:hAnsi="Times New Roman" w:cs="Times New Roman"/>
            <w:sz w:val="22"/>
            <w:szCs w:val="22"/>
          </w:rPr>
          <w:t>пунктом 25</w:t>
        </w:r>
      </w:hyperlink>
      <w:r w:rsidRPr="009F0644">
        <w:rPr>
          <w:rFonts w:ascii="Times New Roman" w:hAnsi="Times New Roman" w:cs="Times New Roman"/>
          <w:sz w:val="22"/>
          <w:szCs w:val="22"/>
        </w:rPr>
        <w:t xml:space="preserve"> Общих требований, но не более чем на 10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1" w:name="P124"/>
      <w:bookmarkEnd w:id="11"/>
      <w:r w:rsidRPr="009F0644">
        <w:rPr>
          <w:rFonts w:ascii="Times New Roman" w:hAnsi="Times New Roman" w:cs="Times New Roman"/>
          <w:sz w:val="22"/>
          <w:szCs w:val="22"/>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отдела (при проведении камеральной проверки одним должностным лицом) либо проверочной группы финансового отдела, включая наступление обстоятельств непреодолимой силы.</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33. Решение о возобновлении проведения выездной или камеральной проверки принимается в срок не более 2 рабочих дней: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а) после завершения проведения встречной проверки и (или) экспертизы согласно </w:t>
      </w:r>
      <w:hyperlink w:anchor="P120" w:history="1">
        <w:r w:rsidRPr="009F0644">
          <w:rPr>
            <w:rFonts w:ascii="Times New Roman" w:hAnsi="Times New Roman" w:cs="Times New Roman"/>
            <w:sz w:val="22"/>
            <w:szCs w:val="22"/>
          </w:rPr>
          <w:t>подпунктам "а"</w:t>
        </w:r>
      </w:hyperlink>
      <w:r w:rsidRPr="009F0644">
        <w:rPr>
          <w:rFonts w:ascii="Times New Roman" w:hAnsi="Times New Roman" w:cs="Times New Roman"/>
          <w:sz w:val="22"/>
          <w:szCs w:val="22"/>
        </w:rPr>
        <w:t xml:space="preserve">, </w:t>
      </w:r>
      <w:hyperlink w:anchor="P121" w:history="1">
        <w:r w:rsidRPr="009F0644">
          <w:rPr>
            <w:rFonts w:ascii="Times New Roman" w:hAnsi="Times New Roman" w:cs="Times New Roman"/>
            <w:sz w:val="22"/>
            <w:szCs w:val="22"/>
          </w:rPr>
          <w:t>"б" пункта 32</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б) после устранения причин приостановления проведения проверки, указанных в </w:t>
      </w:r>
      <w:hyperlink w:anchor="P122" w:history="1">
        <w:r w:rsidRPr="009F0644">
          <w:rPr>
            <w:rFonts w:ascii="Times New Roman" w:hAnsi="Times New Roman" w:cs="Times New Roman"/>
            <w:sz w:val="22"/>
            <w:szCs w:val="22"/>
          </w:rPr>
          <w:t>подпунктах "в"</w:t>
        </w:r>
      </w:hyperlink>
      <w:r w:rsidRPr="009F0644">
        <w:rPr>
          <w:rFonts w:ascii="Times New Roman" w:hAnsi="Times New Roman" w:cs="Times New Roman"/>
          <w:sz w:val="22"/>
          <w:szCs w:val="22"/>
        </w:rPr>
        <w:t xml:space="preserve"> - </w:t>
      </w:r>
      <w:hyperlink w:anchor="P124" w:history="1">
        <w:r w:rsidRPr="009F0644">
          <w:rPr>
            <w:rFonts w:ascii="Times New Roman" w:hAnsi="Times New Roman" w:cs="Times New Roman"/>
            <w:sz w:val="22"/>
            <w:szCs w:val="22"/>
          </w:rPr>
          <w:t>"д" пункта 32</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в) после истечения срока приостановления проверки в соответствии с </w:t>
      </w:r>
      <w:hyperlink w:anchor="P122" w:history="1">
        <w:r w:rsidRPr="009F0644">
          <w:rPr>
            <w:rFonts w:ascii="Times New Roman" w:hAnsi="Times New Roman" w:cs="Times New Roman"/>
            <w:sz w:val="22"/>
            <w:szCs w:val="22"/>
          </w:rPr>
          <w:t>подпунктами "в"</w:t>
        </w:r>
      </w:hyperlink>
      <w:r w:rsidRPr="009F0644">
        <w:rPr>
          <w:rFonts w:ascii="Times New Roman" w:hAnsi="Times New Roman" w:cs="Times New Roman"/>
          <w:sz w:val="22"/>
          <w:szCs w:val="22"/>
        </w:rPr>
        <w:t xml:space="preserve"> - </w:t>
      </w:r>
      <w:hyperlink w:anchor="P124" w:history="1">
        <w:r w:rsidRPr="009F0644">
          <w:rPr>
            <w:rFonts w:ascii="Times New Roman" w:hAnsi="Times New Roman" w:cs="Times New Roman"/>
            <w:sz w:val="22"/>
            <w:szCs w:val="22"/>
          </w:rPr>
          <w:t>"д" пункта 32</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2" w:name="P129"/>
      <w:bookmarkEnd w:id="12"/>
      <w:r w:rsidRPr="009F0644">
        <w:rPr>
          <w:rFonts w:ascii="Times New Roman" w:hAnsi="Times New Roman" w:cs="Times New Roman"/>
          <w:sz w:val="22"/>
          <w:szCs w:val="22"/>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финансового отдела, в котором указываются основания продления срока проведения проверки, приостановления, возобновления проведения проверки.</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Копия приказа начальника финансового отдела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35. В случае непредставления или несвоевременного представления документов и информации по запросу финансового отдела в соответствии с </w:t>
      </w:r>
      <w:hyperlink w:anchor="P60" w:history="1">
        <w:r w:rsidRPr="009F0644">
          <w:rPr>
            <w:rFonts w:ascii="Times New Roman" w:hAnsi="Times New Roman" w:cs="Times New Roman"/>
            <w:sz w:val="22"/>
            <w:szCs w:val="22"/>
          </w:rPr>
          <w:t>подпунктом "а" пункта 6</w:t>
        </w:r>
      </w:hyperlink>
      <w:r w:rsidRPr="009F0644">
        <w:rPr>
          <w:rFonts w:ascii="Times New Roman" w:hAnsi="Times New Roman" w:cs="Times New Roman"/>
          <w:sz w:val="22"/>
          <w:szCs w:val="22"/>
        </w:rPr>
        <w:t xml:space="preserve"> Общих </w:t>
      </w:r>
      <w:r w:rsidRPr="009F0644">
        <w:rPr>
          <w:rFonts w:ascii="Times New Roman" w:hAnsi="Times New Roman" w:cs="Times New Roman"/>
          <w:sz w:val="22"/>
          <w:szCs w:val="22"/>
        </w:rPr>
        <w:lastRenderedPageBreak/>
        <w:t>требований либо представления заведомо недостоверных документов и информации финансового отдела применяются меры ответственности в соответствии с законодательством Российской Федерации об административных правонарушениях.</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Title"/>
        <w:jc w:val="center"/>
        <w:outlineLvl w:val="1"/>
        <w:rPr>
          <w:rFonts w:ascii="Times New Roman" w:hAnsi="Times New Roman" w:cs="Times New Roman"/>
          <w:sz w:val="22"/>
          <w:szCs w:val="22"/>
        </w:rPr>
      </w:pPr>
      <w:r w:rsidRPr="009F0644">
        <w:rPr>
          <w:rFonts w:ascii="Times New Roman" w:hAnsi="Times New Roman" w:cs="Times New Roman"/>
          <w:sz w:val="22"/>
          <w:szCs w:val="22"/>
        </w:rPr>
        <w:t>IV. Оформление результатов контрольных мероприятий</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36. Результаты встречной проверки оформляются актом, который подписывается должностным лицом финансового отдела (при проведении камеральной проверки одним должностным лицом) либо всеми членами проверочной группы финансового отдела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По результатам встречной проверки предписания субъекту контроля не выдаются.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37. </w:t>
      </w:r>
      <w:proofErr w:type="gramStart"/>
      <w:r w:rsidRPr="009F0644">
        <w:rPr>
          <w:rFonts w:ascii="Times New Roman" w:hAnsi="Times New Roman" w:cs="Times New Roman"/>
          <w:sz w:val="22"/>
          <w:szCs w:val="22"/>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отдела (при проведении камеральной проверки одним должностным лицом) либо всеми членами проверочной группы финансового отдела (при проведении проверки проверочной группой).</w:t>
      </w:r>
      <w:proofErr w:type="gramEnd"/>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9F0644">
        <w:rPr>
          <w:rFonts w:ascii="Times New Roman" w:hAnsi="Times New Roman" w:cs="Times New Roman"/>
          <w:sz w:val="22"/>
          <w:szCs w:val="22"/>
        </w:rPr>
        <w:t>кт встр</w:t>
      </w:r>
      <w:proofErr w:type="gramEnd"/>
      <w:r w:rsidRPr="009F0644">
        <w:rPr>
          <w:rFonts w:ascii="Times New Roman" w:hAnsi="Times New Roman" w:cs="Times New Roman"/>
          <w:sz w:val="22"/>
          <w:szCs w:val="22"/>
        </w:rPr>
        <w:t>ечной проверки (в случае ее проведения), а также иные материалы, полученные в ходе проведения контрольных мероприятий.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Письменные возражения субъекта контроля приобщаются к материалам проверки.</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lastRenderedPageBreak/>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Управления.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3" w:name="P143"/>
      <w:bookmarkEnd w:id="13"/>
      <w:r w:rsidRPr="009F0644">
        <w:rPr>
          <w:rFonts w:ascii="Times New Roman" w:hAnsi="Times New Roman" w:cs="Times New Roman"/>
          <w:sz w:val="22"/>
          <w:szCs w:val="22"/>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proofErr w:type="spellStart"/>
      <w:r w:rsidRPr="009F0644">
        <w:rPr>
          <w:rFonts w:ascii="Times New Roman" w:hAnsi="Times New Roman" w:cs="Times New Roman"/>
          <w:sz w:val="22"/>
          <w:szCs w:val="22"/>
        </w:rPr>
        <w:t>начальникУправления</w:t>
      </w:r>
      <w:proofErr w:type="spellEnd"/>
      <w:r w:rsidRPr="009F0644">
        <w:rPr>
          <w:rFonts w:ascii="Times New Roman" w:hAnsi="Times New Roman" w:cs="Times New Roman"/>
          <w:sz w:val="22"/>
          <w:szCs w:val="22"/>
        </w:rPr>
        <w:t xml:space="preserve"> принимает решение, которое оформляется приказом начальника финансового отдела в срок не более 30 рабочих дней со дня подписания акта:</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4" w:name="P144"/>
      <w:bookmarkEnd w:id="14"/>
      <w:r w:rsidRPr="009F0644">
        <w:rPr>
          <w:rFonts w:ascii="Times New Roman" w:hAnsi="Times New Roman" w:cs="Times New Roman"/>
          <w:sz w:val="22"/>
          <w:szCs w:val="22"/>
        </w:rPr>
        <w:t xml:space="preserve">а) о выдаче обязательного для исполнения предписания в случаях, установленных Федеральным </w:t>
      </w:r>
      <w:hyperlink r:id="rId7" w:history="1">
        <w:r w:rsidRPr="009F0644">
          <w:rPr>
            <w:rFonts w:ascii="Times New Roman" w:hAnsi="Times New Roman" w:cs="Times New Roman"/>
            <w:color w:val="0000FF"/>
            <w:sz w:val="22"/>
            <w:szCs w:val="22"/>
          </w:rPr>
          <w:t>законом</w:t>
        </w:r>
      </w:hyperlink>
      <w:r w:rsidRPr="009F0644">
        <w:rPr>
          <w:rFonts w:ascii="Times New Roman" w:hAnsi="Times New Roman" w:cs="Times New Roman"/>
          <w:sz w:val="22"/>
          <w:szCs w:val="22"/>
        </w:rPr>
        <w:t>;</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б) об отсутствии оснований для выдачи предписания;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bookmarkStart w:id="15" w:name="P146"/>
      <w:bookmarkEnd w:id="15"/>
      <w:r w:rsidRPr="009F0644">
        <w:rPr>
          <w:rFonts w:ascii="Times New Roman" w:hAnsi="Times New Roman" w:cs="Times New Roman"/>
          <w:sz w:val="22"/>
          <w:szCs w:val="22"/>
        </w:rPr>
        <w:t>в) о проведении внеплановой выездной проверки.</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Одновременно с подписанием вышеуказанного приказа начальника финансового отдела начальником финансового отдела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Отчет о результатах выездной или камеральной проверки подписывается должностным лицом финансового отдела (при проведении камеральной проверки одним должностным лицом) либо руководителем проверочной группы финансового отдела, </w:t>
      </w:r>
      <w:proofErr w:type="gramStart"/>
      <w:r w:rsidRPr="009F0644">
        <w:rPr>
          <w:rFonts w:ascii="Times New Roman" w:hAnsi="Times New Roman" w:cs="Times New Roman"/>
          <w:sz w:val="22"/>
          <w:szCs w:val="22"/>
        </w:rPr>
        <w:t>проводившими</w:t>
      </w:r>
      <w:proofErr w:type="gramEnd"/>
      <w:r w:rsidRPr="009F0644">
        <w:rPr>
          <w:rFonts w:ascii="Times New Roman" w:hAnsi="Times New Roman" w:cs="Times New Roman"/>
          <w:sz w:val="22"/>
          <w:szCs w:val="22"/>
        </w:rPr>
        <w:t xml:space="preserve"> проверку.</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Отчет о результатах выездной или камеральной проверки приобщается к материалам проверки.</w:t>
      </w:r>
    </w:p>
    <w:p w:rsidR="009F0644" w:rsidRPr="009F0644" w:rsidRDefault="009F0644" w:rsidP="009F0644">
      <w:pPr>
        <w:pStyle w:val="ConsPlusNormal"/>
        <w:jc w:val="both"/>
        <w:rPr>
          <w:rFonts w:ascii="Times New Roman" w:hAnsi="Times New Roman" w:cs="Times New Roman"/>
          <w:sz w:val="22"/>
          <w:szCs w:val="22"/>
        </w:rPr>
      </w:pPr>
      <w:r w:rsidRPr="009F0644">
        <w:rPr>
          <w:rFonts w:ascii="Times New Roman" w:hAnsi="Times New Roman" w:cs="Times New Roman"/>
          <w:sz w:val="22"/>
          <w:szCs w:val="22"/>
        </w:rPr>
        <w:tab/>
        <w:t>Результаты проведения контрольных мероприятий размещаются на официальном портале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информационно-телекоммуникационной сети "Интернет"</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Title"/>
        <w:jc w:val="center"/>
        <w:outlineLvl w:val="1"/>
        <w:rPr>
          <w:rFonts w:ascii="Times New Roman" w:hAnsi="Times New Roman" w:cs="Times New Roman"/>
          <w:sz w:val="22"/>
          <w:szCs w:val="22"/>
        </w:rPr>
      </w:pPr>
      <w:r w:rsidRPr="009F0644">
        <w:rPr>
          <w:rFonts w:ascii="Times New Roman" w:hAnsi="Times New Roman" w:cs="Times New Roman"/>
          <w:sz w:val="22"/>
          <w:szCs w:val="22"/>
        </w:rPr>
        <w:t>V. Реализация результатов контрольных мероприятий</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Normal"/>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9F0644">
          <w:rPr>
            <w:rFonts w:ascii="Times New Roman" w:hAnsi="Times New Roman" w:cs="Times New Roman"/>
            <w:sz w:val="22"/>
            <w:szCs w:val="22"/>
          </w:rPr>
          <w:t>подпунктом "а" пункта 42</w:t>
        </w:r>
      </w:hyperlink>
      <w:r w:rsidRPr="009F0644">
        <w:rPr>
          <w:rFonts w:ascii="Times New Roman" w:hAnsi="Times New Roman" w:cs="Times New Roman"/>
          <w:sz w:val="22"/>
          <w:szCs w:val="22"/>
        </w:rPr>
        <w:t xml:space="preserve"> Общих требований.</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44. Предписание должно содержать сроки его исполнения.</w:t>
      </w:r>
    </w:p>
    <w:p w:rsidR="009F0644" w:rsidRPr="009F0644" w:rsidRDefault="009F0644" w:rsidP="009F0644">
      <w:pPr>
        <w:pStyle w:val="ConsPlusNormal"/>
        <w:spacing w:before="220"/>
        <w:ind w:firstLine="540"/>
        <w:jc w:val="both"/>
        <w:rPr>
          <w:rFonts w:ascii="Times New Roman" w:hAnsi="Times New Roman" w:cs="Times New Roman"/>
          <w:sz w:val="22"/>
          <w:szCs w:val="22"/>
        </w:rPr>
      </w:pPr>
      <w:r w:rsidRPr="009F0644">
        <w:rPr>
          <w:rFonts w:ascii="Times New Roman" w:hAnsi="Times New Roman" w:cs="Times New Roman"/>
          <w:sz w:val="22"/>
          <w:szCs w:val="22"/>
        </w:rPr>
        <w:t xml:space="preserve">45. Должностное лицо финансового отдела (при проведении камеральной проверки одним должностным лицом) либо руководитель проверочной группы финансового отдела обязаны осуществлять </w:t>
      </w:r>
      <w:proofErr w:type="gramStart"/>
      <w:r w:rsidRPr="009F0644">
        <w:rPr>
          <w:rFonts w:ascii="Times New Roman" w:hAnsi="Times New Roman" w:cs="Times New Roman"/>
          <w:sz w:val="22"/>
          <w:szCs w:val="22"/>
        </w:rPr>
        <w:t>контроль за</w:t>
      </w:r>
      <w:proofErr w:type="gramEnd"/>
      <w:r w:rsidRPr="009F0644">
        <w:rPr>
          <w:rFonts w:ascii="Times New Roman" w:hAnsi="Times New Roman" w:cs="Times New Roman"/>
          <w:sz w:val="22"/>
          <w:szCs w:val="22"/>
        </w:rPr>
        <w:t xml:space="preserve"> выполнением субъектом контроля предписания. В случае неисполнения в установленный срок предписания Управления к лицу, не исполнившему такое предписание, применяются меры ответственности в соответствии с законодательством Российской Федерации.</w:t>
      </w: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sz w:val="22"/>
          <w:szCs w:val="22"/>
        </w:rPr>
      </w:pPr>
    </w:p>
    <w:p w:rsidR="009F0644" w:rsidRPr="009F0644" w:rsidRDefault="009F0644" w:rsidP="009F0644">
      <w:pPr>
        <w:rPr>
          <w:b/>
          <w:sz w:val="22"/>
          <w:szCs w:val="22"/>
          <w:u w:val="single"/>
        </w:rPr>
      </w:pPr>
      <w:r w:rsidRPr="009F0644">
        <w:rPr>
          <w:sz w:val="22"/>
          <w:szCs w:val="22"/>
        </w:rPr>
        <w:t xml:space="preserve">                                       </w:t>
      </w:r>
      <w:r w:rsidRPr="009F0644">
        <w:rPr>
          <w:b/>
          <w:sz w:val="22"/>
          <w:szCs w:val="22"/>
        </w:rPr>
        <w:t xml:space="preserve">    </w:t>
      </w:r>
      <w:r w:rsidRPr="009F0644">
        <w:rPr>
          <w:b/>
          <w:sz w:val="22"/>
          <w:szCs w:val="22"/>
          <w:u w:val="single"/>
        </w:rPr>
        <w:t>15.05.2018 г. № 21</w:t>
      </w:r>
    </w:p>
    <w:p w:rsidR="009F0644" w:rsidRPr="009F0644" w:rsidRDefault="009F0644" w:rsidP="009F0644">
      <w:pPr>
        <w:jc w:val="center"/>
        <w:rPr>
          <w:b/>
          <w:sz w:val="22"/>
          <w:szCs w:val="22"/>
        </w:rPr>
      </w:pPr>
      <w:r w:rsidRPr="009F0644">
        <w:rPr>
          <w:b/>
          <w:sz w:val="22"/>
          <w:szCs w:val="22"/>
        </w:rPr>
        <w:t>РОССИЙСКАЯ ФЕДЕРАЦИЯ</w:t>
      </w:r>
    </w:p>
    <w:p w:rsidR="009F0644" w:rsidRPr="009F0644" w:rsidRDefault="009F0644" w:rsidP="009F0644">
      <w:pPr>
        <w:jc w:val="center"/>
        <w:rPr>
          <w:b/>
          <w:sz w:val="22"/>
          <w:szCs w:val="22"/>
        </w:rPr>
      </w:pPr>
      <w:r w:rsidRPr="009F0644">
        <w:rPr>
          <w:b/>
          <w:sz w:val="22"/>
          <w:szCs w:val="22"/>
        </w:rPr>
        <w:t xml:space="preserve"> ИРКУТСКАЯ ОБЛАСТЬ</w:t>
      </w:r>
    </w:p>
    <w:p w:rsidR="009F0644" w:rsidRPr="009F0644" w:rsidRDefault="009F0644" w:rsidP="009F0644">
      <w:pPr>
        <w:jc w:val="center"/>
        <w:rPr>
          <w:b/>
          <w:sz w:val="22"/>
          <w:szCs w:val="22"/>
        </w:rPr>
      </w:pPr>
      <w:r w:rsidRPr="009F0644">
        <w:rPr>
          <w:b/>
          <w:sz w:val="22"/>
          <w:szCs w:val="22"/>
        </w:rPr>
        <w:t xml:space="preserve">МУНИЦИПАЛЬНОЕ ОБРАЗОВАНИЕ </w:t>
      </w:r>
    </w:p>
    <w:p w:rsidR="009F0644" w:rsidRPr="009F0644" w:rsidRDefault="009F0644" w:rsidP="009F0644">
      <w:pPr>
        <w:jc w:val="center"/>
        <w:rPr>
          <w:b/>
          <w:sz w:val="22"/>
          <w:szCs w:val="22"/>
        </w:rPr>
      </w:pPr>
      <w:r w:rsidRPr="009F0644">
        <w:rPr>
          <w:b/>
          <w:sz w:val="22"/>
          <w:szCs w:val="22"/>
        </w:rPr>
        <w:t>«УКЫР»</w:t>
      </w:r>
    </w:p>
    <w:p w:rsidR="009F0644" w:rsidRPr="009F0644" w:rsidRDefault="009F0644" w:rsidP="009F0644">
      <w:pPr>
        <w:jc w:val="center"/>
        <w:rPr>
          <w:b/>
          <w:sz w:val="22"/>
          <w:szCs w:val="22"/>
        </w:rPr>
      </w:pPr>
      <w:r w:rsidRPr="009F0644">
        <w:rPr>
          <w:b/>
          <w:sz w:val="22"/>
          <w:szCs w:val="22"/>
        </w:rPr>
        <w:t>АДМИНИСТРАЦИЯ</w:t>
      </w:r>
    </w:p>
    <w:p w:rsidR="009F0644" w:rsidRPr="009F0644" w:rsidRDefault="009F0644" w:rsidP="009F0644">
      <w:pPr>
        <w:jc w:val="center"/>
        <w:rPr>
          <w:b/>
          <w:sz w:val="22"/>
          <w:szCs w:val="22"/>
        </w:rPr>
      </w:pPr>
      <w:r w:rsidRPr="009F0644">
        <w:rPr>
          <w:b/>
          <w:sz w:val="22"/>
          <w:szCs w:val="22"/>
        </w:rPr>
        <w:t>ПОСТАНОВЛЕНИЕ</w:t>
      </w:r>
    </w:p>
    <w:p w:rsidR="009F0644" w:rsidRPr="009F0644" w:rsidRDefault="009F0644" w:rsidP="009F0644">
      <w:pPr>
        <w:jc w:val="center"/>
        <w:rPr>
          <w:b/>
          <w:sz w:val="22"/>
          <w:szCs w:val="22"/>
        </w:rPr>
      </w:pPr>
    </w:p>
    <w:p w:rsidR="009F0644" w:rsidRPr="009F0644" w:rsidRDefault="009F0644" w:rsidP="009F0644">
      <w:pPr>
        <w:jc w:val="center"/>
        <w:rPr>
          <w:b/>
          <w:sz w:val="22"/>
          <w:szCs w:val="22"/>
        </w:rPr>
      </w:pPr>
      <w:r w:rsidRPr="009F0644">
        <w:rPr>
          <w:b/>
          <w:sz w:val="22"/>
          <w:szCs w:val="22"/>
        </w:rPr>
        <w:t>"ОБ ОРГАНИЗАЦИИ РАБОТЫ ПО ВНЕДРЕНИЮ СИСТЕМЫ НОРМИРОВАНИЯ ТРУДА В МУНИЦИПАЛЬНОМ ОБРАЗОВАНИИ "УКЫР"</w:t>
      </w:r>
    </w:p>
    <w:p w:rsidR="009F0644" w:rsidRPr="009F0644" w:rsidRDefault="009F0644" w:rsidP="009F0644">
      <w:pPr>
        <w:rPr>
          <w:sz w:val="22"/>
          <w:szCs w:val="22"/>
        </w:rPr>
      </w:pPr>
      <w:r w:rsidRPr="009F0644">
        <w:rPr>
          <w:b/>
          <w:sz w:val="22"/>
          <w:szCs w:val="22"/>
        </w:rPr>
        <w:t xml:space="preserve"> </w:t>
      </w:r>
      <w:r w:rsidRPr="009F0644">
        <w:rPr>
          <w:sz w:val="22"/>
          <w:szCs w:val="22"/>
        </w:rPr>
        <w:t xml:space="preserve">      </w:t>
      </w:r>
    </w:p>
    <w:p w:rsidR="009F0644" w:rsidRPr="009F0644" w:rsidRDefault="009F0644" w:rsidP="009F0644">
      <w:pPr>
        <w:autoSpaceDE w:val="0"/>
        <w:autoSpaceDN w:val="0"/>
        <w:adjustRightInd w:val="0"/>
        <w:ind w:firstLine="540"/>
        <w:jc w:val="both"/>
        <w:rPr>
          <w:sz w:val="22"/>
          <w:szCs w:val="22"/>
        </w:rPr>
      </w:pPr>
      <w:proofErr w:type="gramStart"/>
      <w:r w:rsidRPr="009F0644">
        <w:rPr>
          <w:sz w:val="22"/>
          <w:szCs w:val="22"/>
        </w:rPr>
        <w:lastRenderedPageBreak/>
        <w:t>В соответствии с распоряжением первого заместителя Губернатора Иркутской области - Председателя Правительства Иркутской области от 9 апреля 2018 года № 7-рз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 38-П по обеспечению внедрения системы нормирования труда, руководствуясь  Уставом  муниципального образования  «УКЫР»</w:t>
      </w:r>
      <w:proofErr w:type="gramEnd"/>
    </w:p>
    <w:p w:rsidR="009F0644" w:rsidRPr="009F0644" w:rsidRDefault="009F0644" w:rsidP="009F0644">
      <w:pPr>
        <w:jc w:val="center"/>
        <w:rPr>
          <w:b/>
          <w:sz w:val="22"/>
          <w:szCs w:val="22"/>
        </w:rPr>
      </w:pPr>
    </w:p>
    <w:p w:rsidR="009F0644" w:rsidRPr="009F0644" w:rsidRDefault="009F0644" w:rsidP="009F0644">
      <w:pPr>
        <w:jc w:val="center"/>
        <w:rPr>
          <w:b/>
          <w:sz w:val="22"/>
          <w:szCs w:val="22"/>
        </w:rPr>
      </w:pPr>
      <w:r w:rsidRPr="009F0644">
        <w:rPr>
          <w:b/>
          <w:sz w:val="22"/>
          <w:szCs w:val="22"/>
        </w:rPr>
        <w:t>ПОСТАНОВЛЯЮ:</w:t>
      </w:r>
    </w:p>
    <w:p w:rsidR="009F0644" w:rsidRPr="009F0644" w:rsidRDefault="009F0644" w:rsidP="009F0644">
      <w:pPr>
        <w:jc w:val="both"/>
        <w:rPr>
          <w:sz w:val="22"/>
          <w:szCs w:val="22"/>
        </w:rPr>
      </w:pPr>
      <w:r w:rsidRPr="009F0644">
        <w:rPr>
          <w:sz w:val="22"/>
          <w:szCs w:val="22"/>
        </w:rPr>
        <w:t xml:space="preserve">        </w:t>
      </w:r>
    </w:p>
    <w:p w:rsidR="009F0644" w:rsidRPr="009F0644" w:rsidRDefault="009F0644" w:rsidP="009F0644">
      <w:pPr>
        <w:jc w:val="both"/>
        <w:rPr>
          <w:sz w:val="22"/>
          <w:szCs w:val="22"/>
        </w:rPr>
      </w:pPr>
      <w:r w:rsidRPr="009F0644">
        <w:rPr>
          <w:sz w:val="22"/>
          <w:szCs w:val="22"/>
        </w:rPr>
        <w:t xml:space="preserve">        1. Утвердить план мероприятий по внедрению системы нормирования труда в МО "</w:t>
      </w:r>
      <w:proofErr w:type="spellStart"/>
      <w:r w:rsidRPr="009F0644">
        <w:rPr>
          <w:sz w:val="22"/>
          <w:szCs w:val="22"/>
        </w:rPr>
        <w:t>Укыр</w:t>
      </w:r>
      <w:proofErr w:type="spellEnd"/>
      <w:r w:rsidRPr="009F0644">
        <w:rPr>
          <w:sz w:val="22"/>
          <w:szCs w:val="22"/>
        </w:rPr>
        <w:t>"  (приложение 1).</w:t>
      </w:r>
    </w:p>
    <w:p w:rsidR="009F0644" w:rsidRPr="009F0644" w:rsidRDefault="009F0644" w:rsidP="009F0644">
      <w:pPr>
        <w:jc w:val="both"/>
        <w:rPr>
          <w:sz w:val="22"/>
          <w:szCs w:val="22"/>
        </w:rPr>
      </w:pPr>
      <w:r w:rsidRPr="009F0644">
        <w:rPr>
          <w:sz w:val="22"/>
          <w:szCs w:val="22"/>
        </w:rPr>
        <w:t xml:space="preserve">         2. </w:t>
      </w:r>
      <w:proofErr w:type="gramStart"/>
      <w:r w:rsidRPr="009F0644">
        <w:rPr>
          <w:sz w:val="22"/>
          <w:szCs w:val="22"/>
        </w:rPr>
        <w:t>Для обеспечения внедрения системы нормирования труда в отношении работников подведомственных муниципальных учреждений,  технических исполнителей</w:t>
      </w:r>
      <w:r w:rsidRPr="009F0644">
        <w:rPr>
          <w:sz w:val="22"/>
          <w:szCs w:val="22"/>
        </w:rPr>
        <w:tab/>
        <w:t xml:space="preserve"> и вспомогательного персонала органов местного самоуправления муниципального образования "</w:t>
      </w:r>
      <w:proofErr w:type="spellStart"/>
      <w:r w:rsidRPr="009F0644">
        <w:rPr>
          <w:sz w:val="22"/>
          <w:szCs w:val="22"/>
        </w:rPr>
        <w:t>Укыр</w:t>
      </w:r>
      <w:proofErr w:type="spellEnd"/>
      <w:r w:rsidRPr="009F0644">
        <w:rPr>
          <w:sz w:val="22"/>
          <w:szCs w:val="22"/>
        </w:rPr>
        <w:t xml:space="preserve">"  с учетом  фактически затрачиваемого времени на исполнение трудовых обязанностей рекомендовать применение методических рекомендаций по разработке систем нормирования труда в государственных (муниципальных) учреждениях, утвержденными приказом Минтруда России от 30 сентября 2013 года № 504. </w:t>
      </w:r>
      <w:proofErr w:type="gramEnd"/>
    </w:p>
    <w:p w:rsidR="009F0644" w:rsidRPr="009F0644" w:rsidRDefault="009F0644" w:rsidP="009F0644">
      <w:pPr>
        <w:jc w:val="both"/>
        <w:rPr>
          <w:sz w:val="22"/>
          <w:szCs w:val="22"/>
        </w:rPr>
      </w:pPr>
      <w:r w:rsidRPr="009F0644">
        <w:rPr>
          <w:sz w:val="22"/>
          <w:szCs w:val="22"/>
        </w:rPr>
        <w:t xml:space="preserve">         3. Опубликовать настоящее постановление в Вестнике МО «</w:t>
      </w:r>
      <w:proofErr w:type="spellStart"/>
      <w:r w:rsidRPr="009F0644">
        <w:rPr>
          <w:sz w:val="22"/>
          <w:szCs w:val="22"/>
        </w:rPr>
        <w:t>Укыр</w:t>
      </w:r>
      <w:proofErr w:type="spellEnd"/>
      <w:r w:rsidRPr="009F0644">
        <w:rPr>
          <w:sz w:val="22"/>
          <w:szCs w:val="22"/>
        </w:rPr>
        <w:t>» и разместить на сайте администрации МО «</w:t>
      </w:r>
      <w:proofErr w:type="spellStart"/>
      <w:r w:rsidRPr="009F0644">
        <w:rPr>
          <w:sz w:val="22"/>
          <w:szCs w:val="22"/>
        </w:rPr>
        <w:t>Боханский</w:t>
      </w:r>
      <w:proofErr w:type="spellEnd"/>
      <w:r w:rsidRPr="009F0644">
        <w:rPr>
          <w:sz w:val="22"/>
          <w:szCs w:val="22"/>
        </w:rPr>
        <w:t xml:space="preserve"> район» в информационно-телекоммуникационной сети «Интернет».</w:t>
      </w:r>
    </w:p>
    <w:p w:rsidR="009F0644" w:rsidRPr="009F0644" w:rsidRDefault="009F0644" w:rsidP="009F0644">
      <w:pPr>
        <w:jc w:val="both"/>
        <w:rPr>
          <w:sz w:val="22"/>
          <w:szCs w:val="22"/>
        </w:rPr>
      </w:pPr>
      <w:r w:rsidRPr="009F0644">
        <w:rPr>
          <w:sz w:val="22"/>
          <w:szCs w:val="22"/>
        </w:rPr>
        <w:t xml:space="preserve">         4.</w:t>
      </w:r>
      <w:proofErr w:type="gramStart"/>
      <w:r w:rsidRPr="009F0644">
        <w:rPr>
          <w:sz w:val="22"/>
          <w:szCs w:val="22"/>
        </w:rPr>
        <w:t>Контроль за</w:t>
      </w:r>
      <w:proofErr w:type="gramEnd"/>
      <w:r w:rsidRPr="009F0644">
        <w:rPr>
          <w:sz w:val="22"/>
          <w:szCs w:val="22"/>
        </w:rPr>
        <w:t xml:space="preserve"> исполнением постановления возложить на заместителя  главы муниципального образования «</w:t>
      </w:r>
      <w:proofErr w:type="spellStart"/>
      <w:r w:rsidRPr="009F0644">
        <w:rPr>
          <w:sz w:val="22"/>
          <w:szCs w:val="22"/>
        </w:rPr>
        <w:t>Укыр</w:t>
      </w:r>
      <w:proofErr w:type="spellEnd"/>
      <w:r w:rsidRPr="009F0644">
        <w:rPr>
          <w:sz w:val="22"/>
          <w:szCs w:val="22"/>
        </w:rPr>
        <w:t xml:space="preserve">»  </w:t>
      </w:r>
      <w:proofErr w:type="spellStart"/>
      <w:r w:rsidRPr="009F0644">
        <w:rPr>
          <w:sz w:val="22"/>
          <w:szCs w:val="22"/>
        </w:rPr>
        <w:t>Е.А.Баглаеву</w:t>
      </w:r>
      <w:proofErr w:type="spellEnd"/>
    </w:p>
    <w:p w:rsidR="009F0644" w:rsidRPr="009F0644" w:rsidRDefault="009F0644" w:rsidP="009F0644">
      <w:pPr>
        <w:jc w:val="both"/>
        <w:rPr>
          <w:sz w:val="22"/>
          <w:szCs w:val="22"/>
        </w:rPr>
      </w:pPr>
    </w:p>
    <w:p w:rsidR="009F0644" w:rsidRPr="009F0644" w:rsidRDefault="009F0644" w:rsidP="009F0644">
      <w:pPr>
        <w:jc w:val="both"/>
        <w:rPr>
          <w:sz w:val="22"/>
          <w:szCs w:val="22"/>
        </w:rPr>
      </w:pPr>
    </w:p>
    <w:p w:rsidR="009F0644" w:rsidRPr="009F0644" w:rsidRDefault="009F0644" w:rsidP="009F0644">
      <w:pPr>
        <w:rPr>
          <w:sz w:val="22"/>
          <w:szCs w:val="22"/>
        </w:rPr>
      </w:pPr>
      <w:r w:rsidRPr="009F0644">
        <w:rPr>
          <w:sz w:val="22"/>
          <w:szCs w:val="22"/>
        </w:rPr>
        <w:t xml:space="preserve">         Глава МО «</w:t>
      </w:r>
      <w:proofErr w:type="spellStart"/>
      <w:r w:rsidRPr="009F0644">
        <w:rPr>
          <w:sz w:val="22"/>
          <w:szCs w:val="22"/>
        </w:rPr>
        <w:t>Укыр</w:t>
      </w:r>
      <w:proofErr w:type="spellEnd"/>
      <w:r w:rsidRPr="009F0644">
        <w:rPr>
          <w:sz w:val="22"/>
          <w:szCs w:val="22"/>
        </w:rPr>
        <w:t xml:space="preserve">»                                                          </w:t>
      </w:r>
      <w:proofErr w:type="spellStart"/>
      <w:r w:rsidRPr="009F0644">
        <w:rPr>
          <w:sz w:val="22"/>
          <w:szCs w:val="22"/>
        </w:rPr>
        <w:t>Баглаева</w:t>
      </w:r>
      <w:proofErr w:type="spellEnd"/>
      <w:r w:rsidRPr="009F0644">
        <w:rPr>
          <w:sz w:val="22"/>
          <w:szCs w:val="22"/>
        </w:rPr>
        <w:t xml:space="preserve"> Е.А.</w:t>
      </w:r>
    </w:p>
    <w:tbl>
      <w:tblPr>
        <w:tblW w:w="9606" w:type="dxa"/>
        <w:tblLook w:val="04A0" w:firstRow="1" w:lastRow="0" w:firstColumn="1" w:lastColumn="0" w:noHBand="0" w:noVBand="1"/>
      </w:tblPr>
      <w:tblGrid>
        <w:gridCol w:w="6912"/>
        <w:gridCol w:w="2694"/>
      </w:tblGrid>
      <w:tr w:rsidR="009F0644" w:rsidRPr="009F0644" w:rsidTr="001E5A40">
        <w:tc>
          <w:tcPr>
            <w:tcW w:w="6912" w:type="dxa"/>
          </w:tcPr>
          <w:p w:rsidR="009F0644" w:rsidRPr="009F0644" w:rsidRDefault="009F0644" w:rsidP="001E5A40">
            <w:pPr>
              <w:ind w:right="283"/>
              <w:jc w:val="both"/>
              <w:rPr>
                <w:sz w:val="22"/>
                <w:szCs w:val="22"/>
              </w:rPr>
            </w:pPr>
          </w:p>
        </w:tc>
        <w:tc>
          <w:tcPr>
            <w:tcW w:w="2694" w:type="dxa"/>
          </w:tcPr>
          <w:p w:rsidR="009F0644" w:rsidRPr="009F0644" w:rsidRDefault="009F0644" w:rsidP="001E5A40">
            <w:pPr>
              <w:ind w:right="283"/>
              <w:jc w:val="both"/>
              <w:rPr>
                <w:sz w:val="22"/>
                <w:szCs w:val="22"/>
              </w:rPr>
            </w:pPr>
          </w:p>
        </w:tc>
      </w:tr>
      <w:tr w:rsidR="009F0644" w:rsidRPr="009F0644" w:rsidTr="001E5A40">
        <w:tc>
          <w:tcPr>
            <w:tcW w:w="6912" w:type="dxa"/>
          </w:tcPr>
          <w:p w:rsidR="009F0644" w:rsidRPr="009F0644" w:rsidRDefault="009F0644" w:rsidP="001E5A40">
            <w:pPr>
              <w:ind w:right="283"/>
              <w:jc w:val="both"/>
              <w:rPr>
                <w:sz w:val="22"/>
                <w:szCs w:val="22"/>
              </w:rPr>
            </w:pPr>
          </w:p>
        </w:tc>
        <w:tc>
          <w:tcPr>
            <w:tcW w:w="2694" w:type="dxa"/>
          </w:tcPr>
          <w:p w:rsidR="009F0644" w:rsidRPr="009F0644" w:rsidRDefault="009F0644" w:rsidP="001E5A40">
            <w:pPr>
              <w:ind w:right="283"/>
              <w:jc w:val="both"/>
              <w:rPr>
                <w:sz w:val="22"/>
                <w:szCs w:val="22"/>
              </w:rPr>
            </w:pPr>
          </w:p>
        </w:tc>
      </w:tr>
    </w:tbl>
    <w:p w:rsidR="009F0644" w:rsidRPr="009F0644" w:rsidRDefault="009F0644" w:rsidP="009F0644">
      <w:pPr>
        <w:ind w:left="420"/>
        <w:jc w:val="right"/>
        <w:rPr>
          <w:sz w:val="22"/>
          <w:szCs w:val="22"/>
        </w:rPr>
      </w:pPr>
    </w:p>
    <w:p w:rsidR="009F0644" w:rsidRDefault="009F0644" w:rsidP="009F0644">
      <w:pPr>
        <w:ind w:left="420"/>
        <w:jc w:val="right"/>
        <w:rPr>
          <w:sz w:val="28"/>
          <w:szCs w:val="28"/>
        </w:rPr>
        <w:sectPr w:rsidR="009F0644" w:rsidSect="009F0644">
          <w:type w:val="continuous"/>
          <w:pgSz w:w="11906" w:h="16838"/>
          <w:pgMar w:top="1134" w:right="850" w:bottom="1134" w:left="1134" w:header="708" w:footer="708" w:gutter="0"/>
          <w:cols w:num="2" w:space="708"/>
          <w:docGrid w:linePitch="360"/>
        </w:sectPr>
      </w:pPr>
    </w:p>
    <w:p w:rsidR="009F0644" w:rsidRDefault="009F0644" w:rsidP="009F0644">
      <w:pPr>
        <w:ind w:left="420"/>
        <w:jc w:val="right"/>
        <w:rPr>
          <w:sz w:val="28"/>
          <w:szCs w:val="28"/>
        </w:rPr>
      </w:pPr>
    </w:p>
    <w:p w:rsidR="009F0644" w:rsidRDefault="009F0644" w:rsidP="009F0644">
      <w:pPr>
        <w:ind w:left="420"/>
        <w:jc w:val="right"/>
        <w:rPr>
          <w:sz w:val="28"/>
          <w:szCs w:val="28"/>
        </w:rPr>
      </w:pPr>
    </w:p>
    <w:p w:rsidR="009F0644" w:rsidRDefault="009F0644" w:rsidP="009F0644">
      <w:pPr>
        <w:ind w:left="420"/>
        <w:jc w:val="right"/>
        <w:rPr>
          <w:sz w:val="28"/>
          <w:szCs w:val="28"/>
        </w:rPr>
      </w:pPr>
      <w:r>
        <w:rPr>
          <w:sz w:val="28"/>
          <w:szCs w:val="28"/>
        </w:rPr>
        <w:t xml:space="preserve">          </w:t>
      </w:r>
    </w:p>
    <w:p w:rsidR="009F0644" w:rsidRPr="009F0644" w:rsidRDefault="009F0644" w:rsidP="009F0644">
      <w:pPr>
        <w:autoSpaceDE w:val="0"/>
        <w:autoSpaceDN w:val="0"/>
        <w:adjustRightInd w:val="0"/>
        <w:ind w:right="-397"/>
        <w:jc w:val="right"/>
        <w:outlineLvl w:val="0"/>
        <w:rPr>
          <w:sz w:val="22"/>
          <w:szCs w:val="22"/>
        </w:rPr>
      </w:pPr>
      <w:r w:rsidRPr="009F0644">
        <w:rPr>
          <w:sz w:val="22"/>
          <w:szCs w:val="22"/>
        </w:rPr>
        <w:t>Приложение №1</w:t>
      </w:r>
    </w:p>
    <w:p w:rsidR="009F0644" w:rsidRPr="009F0644" w:rsidRDefault="009F0644" w:rsidP="009F0644">
      <w:pPr>
        <w:autoSpaceDE w:val="0"/>
        <w:autoSpaceDN w:val="0"/>
        <w:adjustRightInd w:val="0"/>
        <w:ind w:right="-397"/>
        <w:jc w:val="right"/>
        <w:rPr>
          <w:sz w:val="22"/>
          <w:szCs w:val="22"/>
        </w:rPr>
      </w:pPr>
      <w:r w:rsidRPr="009F0644">
        <w:rPr>
          <w:sz w:val="22"/>
          <w:szCs w:val="22"/>
        </w:rPr>
        <w:t>к постановлению администрации</w:t>
      </w:r>
    </w:p>
    <w:p w:rsidR="009F0644" w:rsidRPr="009F0644" w:rsidRDefault="009F0644" w:rsidP="009F0644">
      <w:pPr>
        <w:autoSpaceDE w:val="0"/>
        <w:autoSpaceDN w:val="0"/>
        <w:adjustRightInd w:val="0"/>
        <w:ind w:right="-397"/>
        <w:jc w:val="right"/>
        <w:rPr>
          <w:sz w:val="22"/>
          <w:szCs w:val="22"/>
        </w:rPr>
      </w:pPr>
      <w:r w:rsidRPr="009F0644">
        <w:rPr>
          <w:sz w:val="22"/>
          <w:szCs w:val="22"/>
        </w:rPr>
        <w:t>МО «</w:t>
      </w:r>
      <w:proofErr w:type="spellStart"/>
      <w:r w:rsidRPr="009F0644">
        <w:rPr>
          <w:sz w:val="22"/>
          <w:szCs w:val="22"/>
        </w:rPr>
        <w:t>Укыр</w:t>
      </w:r>
      <w:proofErr w:type="spellEnd"/>
      <w:r w:rsidRPr="009F0644">
        <w:rPr>
          <w:sz w:val="22"/>
          <w:szCs w:val="22"/>
        </w:rPr>
        <w:t xml:space="preserve">» </w:t>
      </w:r>
    </w:p>
    <w:p w:rsidR="009F0644" w:rsidRPr="009F0644" w:rsidRDefault="009F0644" w:rsidP="009F0644">
      <w:pPr>
        <w:autoSpaceDE w:val="0"/>
        <w:autoSpaceDN w:val="0"/>
        <w:adjustRightInd w:val="0"/>
        <w:ind w:right="-397"/>
        <w:jc w:val="right"/>
        <w:rPr>
          <w:sz w:val="22"/>
          <w:szCs w:val="22"/>
        </w:rPr>
      </w:pPr>
      <w:r w:rsidRPr="009F0644">
        <w:rPr>
          <w:sz w:val="22"/>
          <w:szCs w:val="22"/>
        </w:rPr>
        <w:t>от 15 мая 2018года N 21</w:t>
      </w:r>
    </w:p>
    <w:p w:rsidR="009F0644" w:rsidRPr="009F0644" w:rsidRDefault="009F0644" w:rsidP="009F0644">
      <w:pPr>
        <w:autoSpaceDE w:val="0"/>
        <w:autoSpaceDN w:val="0"/>
        <w:adjustRightInd w:val="0"/>
        <w:jc w:val="center"/>
        <w:rPr>
          <w:sz w:val="22"/>
          <w:szCs w:val="22"/>
        </w:rPr>
      </w:pPr>
    </w:p>
    <w:p w:rsidR="009F0644" w:rsidRPr="009F0644" w:rsidRDefault="009F0644" w:rsidP="009F0644">
      <w:pPr>
        <w:autoSpaceDE w:val="0"/>
        <w:autoSpaceDN w:val="0"/>
        <w:adjustRightInd w:val="0"/>
        <w:jc w:val="center"/>
        <w:rPr>
          <w:b/>
          <w:sz w:val="22"/>
          <w:szCs w:val="22"/>
        </w:rPr>
      </w:pPr>
      <w:r w:rsidRPr="009F0644">
        <w:rPr>
          <w:b/>
          <w:sz w:val="22"/>
          <w:szCs w:val="22"/>
        </w:rPr>
        <w:t>ПЛАН</w:t>
      </w:r>
    </w:p>
    <w:p w:rsidR="009F0644" w:rsidRPr="009F0644" w:rsidRDefault="009F0644" w:rsidP="009F0644">
      <w:pPr>
        <w:autoSpaceDE w:val="0"/>
        <w:autoSpaceDN w:val="0"/>
        <w:adjustRightInd w:val="0"/>
        <w:jc w:val="center"/>
        <w:rPr>
          <w:b/>
          <w:sz w:val="22"/>
          <w:szCs w:val="22"/>
        </w:rPr>
      </w:pPr>
      <w:r w:rsidRPr="009F0644">
        <w:rPr>
          <w:b/>
          <w:sz w:val="22"/>
          <w:szCs w:val="22"/>
        </w:rPr>
        <w:lastRenderedPageBreak/>
        <w:t>МЕРОПРИЯТИЙ, ПО ВНЕДРЕНИЮ СИСТЕМЫ НОРМИРОВАНИЯ ТРУДА В МУНИЦИПАЛЬНОМ ОБРАЗОВАНИИ «</w:t>
      </w:r>
      <w:proofErr w:type="spellStart"/>
      <w:r w:rsidRPr="009F0644">
        <w:rPr>
          <w:b/>
          <w:sz w:val="22"/>
          <w:szCs w:val="22"/>
        </w:rPr>
        <w:t>Укыр</w:t>
      </w:r>
      <w:proofErr w:type="spellEnd"/>
      <w:r w:rsidRPr="009F0644">
        <w:rPr>
          <w:b/>
          <w:sz w:val="22"/>
          <w:szCs w:val="22"/>
        </w:rPr>
        <w:t>»</w:t>
      </w:r>
    </w:p>
    <w:p w:rsidR="009F0644" w:rsidRPr="009F0644" w:rsidRDefault="009F0644" w:rsidP="009F0644">
      <w:pPr>
        <w:autoSpaceDE w:val="0"/>
        <w:autoSpaceDN w:val="0"/>
        <w:adjustRightInd w:val="0"/>
        <w:ind w:right="283"/>
        <w:jc w:val="center"/>
        <w:rPr>
          <w:sz w:val="22"/>
          <w:szCs w:val="22"/>
        </w:rPr>
      </w:pPr>
    </w:p>
    <w:tbl>
      <w:tblPr>
        <w:tblW w:w="10065" w:type="dxa"/>
        <w:tblInd w:w="-356" w:type="dxa"/>
        <w:tblLayout w:type="fixed"/>
        <w:tblCellMar>
          <w:left w:w="70" w:type="dxa"/>
          <w:right w:w="70" w:type="dxa"/>
        </w:tblCellMar>
        <w:tblLook w:val="0000" w:firstRow="0" w:lastRow="0" w:firstColumn="0" w:lastColumn="0" w:noHBand="0" w:noVBand="0"/>
      </w:tblPr>
      <w:tblGrid>
        <w:gridCol w:w="568"/>
        <w:gridCol w:w="4718"/>
        <w:gridCol w:w="1519"/>
        <w:gridCol w:w="3260"/>
      </w:tblGrid>
      <w:tr w:rsidR="009F0644" w:rsidRPr="009F0644" w:rsidTr="001E5A40">
        <w:trPr>
          <w:cantSplit/>
          <w:trHeight w:val="360"/>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N </w:t>
            </w:r>
            <w:r w:rsidRPr="009F0644">
              <w:rPr>
                <w:rFonts w:ascii="Times New Roman" w:hAnsi="Times New Roman" w:cs="Times New Roman"/>
                <w:sz w:val="22"/>
                <w:szCs w:val="22"/>
              </w:rPr>
              <w:br/>
            </w:r>
            <w:proofErr w:type="gramStart"/>
            <w:r w:rsidRPr="009F0644">
              <w:rPr>
                <w:rFonts w:ascii="Times New Roman" w:hAnsi="Times New Roman" w:cs="Times New Roman"/>
                <w:sz w:val="22"/>
                <w:szCs w:val="22"/>
              </w:rPr>
              <w:t>п</w:t>
            </w:r>
            <w:proofErr w:type="gramEnd"/>
            <w:r w:rsidRPr="009F0644">
              <w:rPr>
                <w:rFonts w:ascii="Times New Roman" w:hAnsi="Times New Roman" w:cs="Times New Roman"/>
                <w:sz w:val="22"/>
                <w:szCs w:val="22"/>
              </w:rPr>
              <w:t>/п</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Мероприятия</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Срок исполнения</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Ответственный исполнитель</w:t>
            </w:r>
          </w:p>
        </w:tc>
      </w:tr>
      <w:tr w:rsidR="009F0644" w:rsidRPr="009F0644" w:rsidTr="001E5A40">
        <w:trPr>
          <w:cantSplit/>
          <w:trHeight w:val="240"/>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1</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2</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3</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4</w:t>
            </w:r>
          </w:p>
        </w:tc>
      </w:tr>
      <w:tr w:rsidR="009F0644" w:rsidRPr="009F0644" w:rsidTr="001E5A40">
        <w:trPr>
          <w:cantSplit/>
          <w:trHeight w:val="1329"/>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lastRenderedPageBreak/>
              <w:t>1</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Определение в муниципальных учреждениях ответственных за осуществление нормирования труда работников</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16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Руководители учреждений</w:t>
            </w:r>
          </w:p>
        </w:tc>
      </w:tr>
      <w:tr w:rsidR="009F0644" w:rsidRPr="009F0644" w:rsidTr="001E5A40">
        <w:trPr>
          <w:cantSplit/>
          <w:trHeight w:val="1486"/>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2</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Определение категорий работников по применению  норм труда по должностям (профессиям рабочих), и иных видов работ (общеотраслевые должности, вспомогательный персонал)</w:t>
            </w:r>
          </w:p>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 xml:space="preserve">                  </w:t>
            </w:r>
            <w:r w:rsidRPr="009F0644">
              <w:rPr>
                <w:rFonts w:ascii="Times New Roman" w:hAnsi="Times New Roman" w:cs="Times New Roman"/>
                <w:sz w:val="22"/>
                <w:szCs w:val="22"/>
              </w:rPr>
              <w:br/>
              <w:t xml:space="preserve">                         </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br/>
              <w:t>25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p w:rsidR="009F0644" w:rsidRPr="009F0644" w:rsidRDefault="009F0644" w:rsidP="001E5A40">
            <w:pPr>
              <w:pStyle w:val="ConsPlusCell"/>
              <w:rPr>
                <w:rFonts w:ascii="Times New Roman" w:hAnsi="Times New Roman" w:cs="Times New Roman"/>
                <w:sz w:val="22"/>
                <w:szCs w:val="22"/>
              </w:rPr>
            </w:pP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 xml:space="preserve">Ответственные лица за организацию работы по нормированию труда </w:t>
            </w:r>
          </w:p>
        </w:tc>
      </w:tr>
      <w:tr w:rsidR="009F0644" w:rsidRPr="009F0644" w:rsidTr="001E5A40">
        <w:trPr>
          <w:cantSplit/>
          <w:trHeight w:val="1954"/>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3</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Организация замены и пересмотра норм труда по уровню напряженности, прогрессивности и других качественных показателей с учетом  фактически затрачиваемого времени на исполнение трудовых обязанностей</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25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Ответственные лица за организацию работы по нормированию труда</w:t>
            </w:r>
          </w:p>
        </w:tc>
      </w:tr>
      <w:tr w:rsidR="009F0644" w:rsidRPr="009F0644" w:rsidTr="001E5A40">
        <w:trPr>
          <w:cantSplit/>
          <w:trHeight w:val="1268"/>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4</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both"/>
              <w:rPr>
                <w:rFonts w:ascii="Times New Roman" w:hAnsi="Times New Roman" w:cs="Times New Roman"/>
                <w:sz w:val="22"/>
                <w:szCs w:val="22"/>
              </w:rPr>
            </w:pPr>
            <w:r w:rsidRPr="009F0644">
              <w:rPr>
                <w:rFonts w:ascii="Times New Roman" w:hAnsi="Times New Roman" w:cs="Times New Roman"/>
                <w:sz w:val="22"/>
                <w:szCs w:val="22"/>
              </w:rPr>
              <w:t>Определение порядка внедрения норм труда применительно к конкретным производственным условиям, рабочему месту</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25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Ответственные лица за организацию работы по нормированию труда</w:t>
            </w:r>
          </w:p>
        </w:tc>
      </w:tr>
      <w:tr w:rsidR="009F0644" w:rsidRPr="009F0644" w:rsidTr="001E5A40">
        <w:trPr>
          <w:cantSplit/>
          <w:trHeight w:val="1117"/>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5</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Меры, направленные на соблюдение установленных норм труда (инструктаж и др.)</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25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Ответственные лица за организацию  работы по нормированию труда</w:t>
            </w:r>
          </w:p>
        </w:tc>
      </w:tr>
      <w:tr w:rsidR="009F0644" w:rsidRPr="009F0644" w:rsidTr="001E5A40">
        <w:trPr>
          <w:cantSplit/>
          <w:trHeight w:val="1311"/>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6</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Утверждение Положения о системе нормирования труда в учреждении, утверждение локальным нормативным актом учреждения с учетом мнения представительного органа работников</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25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Ответственные лица за организацию работы по нормированию труда</w:t>
            </w:r>
          </w:p>
        </w:tc>
      </w:tr>
      <w:tr w:rsidR="009F0644" w:rsidRPr="009F0644" w:rsidTr="001E5A40">
        <w:trPr>
          <w:cantSplit/>
          <w:trHeight w:val="1311"/>
        </w:trPr>
        <w:tc>
          <w:tcPr>
            <w:tcW w:w="56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jc w:val="center"/>
              <w:rPr>
                <w:rFonts w:ascii="Times New Roman" w:hAnsi="Times New Roman" w:cs="Times New Roman"/>
                <w:sz w:val="22"/>
                <w:szCs w:val="22"/>
              </w:rPr>
            </w:pPr>
            <w:r w:rsidRPr="009F0644">
              <w:rPr>
                <w:rFonts w:ascii="Times New Roman" w:hAnsi="Times New Roman" w:cs="Times New Roman"/>
                <w:sz w:val="22"/>
                <w:szCs w:val="22"/>
              </w:rPr>
              <w:t>7</w:t>
            </w:r>
          </w:p>
        </w:tc>
        <w:tc>
          <w:tcPr>
            <w:tcW w:w="4718"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Извещение работников не позднее</w:t>
            </w:r>
            <w:proofErr w:type="gramStart"/>
            <w:r w:rsidRPr="009F0644">
              <w:rPr>
                <w:rFonts w:ascii="Times New Roman" w:hAnsi="Times New Roman" w:cs="Times New Roman"/>
                <w:sz w:val="22"/>
                <w:szCs w:val="22"/>
              </w:rPr>
              <w:t>.</w:t>
            </w:r>
            <w:proofErr w:type="gramEnd"/>
            <w:r w:rsidRPr="009F0644">
              <w:rPr>
                <w:rFonts w:ascii="Times New Roman" w:hAnsi="Times New Roman" w:cs="Times New Roman"/>
                <w:sz w:val="22"/>
                <w:szCs w:val="22"/>
              </w:rPr>
              <w:t xml:space="preserve"> </w:t>
            </w:r>
            <w:proofErr w:type="gramStart"/>
            <w:r w:rsidRPr="009F0644">
              <w:rPr>
                <w:rFonts w:ascii="Times New Roman" w:hAnsi="Times New Roman" w:cs="Times New Roman"/>
                <w:sz w:val="22"/>
                <w:szCs w:val="22"/>
              </w:rPr>
              <w:t>ч</w:t>
            </w:r>
            <w:proofErr w:type="gramEnd"/>
            <w:r w:rsidRPr="009F0644">
              <w:rPr>
                <w:rFonts w:ascii="Times New Roman" w:hAnsi="Times New Roman" w:cs="Times New Roman"/>
                <w:sz w:val="22"/>
                <w:szCs w:val="22"/>
              </w:rPr>
              <w:t>ем за два месяца до введения норм труда</w:t>
            </w:r>
          </w:p>
        </w:tc>
        <w:tc>
          <w:tcPr>
            <w:tcW w:w="1519"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31 мая</w:t>
            </w:r>
          </w:p>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 xml:space="preserve">2018 года    </w:t>
            </w:r>
          </w:p>
        </w:tc>
        <w:tc>
          <w:tcPr>
            <w:tcW w:w="3260" w:type="dxa"/>
            <w:tcBorders>
              <w:top w:val="single" w:sz="6" w:space="0" w:color="auto"/>
              <w:left w:val="single" w:sz="6" w:space="0" w:color="auto"/>
              <w:bottom w:val="single" w:sz="6" w:space="0" w:color="auto"/>
              <w:right w:val="single" w:sz="6" w:space="0" w:color="auto"/>
            </w:tcBorders>
          </w:tcPr>
          <w:p w:rsidR="009F0644" w:rsidRPr="009F0644" w:rsidRDefault="009F0644" w:rsidP="001E5A40">
            <w:pPr>
              <w:pStyle w:val="ConsPlusCell"/>
              <w:rPr>
                <w:rFonts w:ascii="Times New Roman" w:hAnsi="Times New Roman" w:cs="Times New Roman"/>
                <w:sz w:val="22"/>
                <w:szCs w:val="22"/>
              </w:rPr>
            </w:pPr>
            <w:r w:rsidRPr="009F0644">
              <w:rPr>
                <w:rFonts w:ascii="Times New Roman" w:hAnsi="Times New Roman" w:cs="Times New Roman"/>
                <w:sz w:val="22"/>
                <w:szCs w:val="22"/>
              </w:rPr>
              <w:t>Руководители учреждений</w:t>
            </w:r>
          </w:p>
        </w:tc>
      </w:tr>
    </w:tbl>
    <w:p w:rsidR="009F0644" w:rsidRPr="009F0644" w:rsidRDefault="009F0644" w:rsidP="009F0644">
      <w:pPr>
        <w:ind w:left="420"/>
        <w:jc w:val="both"/>
        <w:rPr>
          <w:b/>
          <w:sz w:val="22"/>
          <w:szCs w:val="22"/>
        </w:rPr>
      </w:pPr>
      <w:r w:rsidRPr="009F0644">
        <w:rPr>
          <w:sz w:val="22"/>
          <w:szCs w:val="22"/>
        </w:rPr>
        <w:t xml:space="preserve">             </w:t>
      </w:r>
    </w:p>
    <w:p w:rsidR="009F0644" w:rsidRPr="009F0644" w:rsidRDefault="009F0644" w:rsidP="009F0644">
      <w:pPr>
        <w:ind w:left="420"/>
        <w:jc w:val="both"/>
        <w:rPr>
          <w:b/>
          <w:sz w:val="22"/>
          <w:szCs w:val="22"/>
        </w:rPr>
      </w:pPr>
    </w:p>
    <w:p w:rsidR="009F0644" w:rsidRPr="009F0644" w:rsidRDefault="009F0644" w:rsidP="009F0644">
      <w:pPr>
        <w:ind w:left="420"/>
        <w:jc w:val="both"/>
        <w:rPr>
          <w:b/>
          <w:sz w:val="22"/>
          <w:szCs w:val="22"/>
        </w:rPr>
      </w:pPr>
    </w:p>
    <w:p w:rsidR="009F0644" w:rsidRPr="009F0644" w:rsidRDefault="009F0644" w:rsidP="009F0644">
      <w:pPr>
        <w:ind w:left="420"/>
        <w:jc w:val="both"/>
        <w:rPr>
          <w:b/>
          <w:sz w:val="22"/>
          <w:szCs w:val="22"/>
        </w:rPr>
      </w:pPr>
    </w:p>
    <w:p w:rsidR="009F0644" w:rsidRPr="009F0644" w:rsidRDefault="009F0644" w:rsidP="009F0644">
      <w:pPr>
        <w:ind w:left="420"/>
        <w:jc w:val="both"/>
        <w:rPr>
          <w:b/>
          <w:sz w:val="22"/>
          <w:szCs w:val="22"/>
        </w:rPr>
      </w:pPr>
    </w:p>
    <w:p w:rsidR="009F0644" w:rsidRPr="009F0644" w:rsidRDefault="009F0644" w:rsidP="009F0644">
      <w:pPr>
        <w:ind w:left="420"/>
        <w:jc w:val="both"/>
        <w:rPr>
          <w:b/>
          <w:sz w:val="22"/>
          <w:szCs w:val="22"/>
        </w:rPr>
      </w:pPr>
    </w:p>
    <w:p w:rsidR="009F0644" w:rsidRPr="009F0644" w:rsidRDefault="009F0644" w:rsidP="009F0644">
      <w:pPr>
        <w:ind w:left="420"/>
        <w:jc w:val="both"/>
        <w:rPr>
          <w:b/>
          <w:sz w:val="22"/>
          <w:szCs w:val="22"/>
        </w:rPr>
      </w:pP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30.05.2018г. №22</w:t>
      </w: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РОССИЙСКАЯ ФЕДЕРАЦИЯ</w:t>
      </w: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ИРКУТСКАЯ ОБЛАСТЬ</w:t>
      </w: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БОХАНСКИЙ РАЙОН</w:t>
      </w: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МУНИЦИПАЛЬНОЕ ОБРАЗОВАНИЕ «</w:t>
      </w:r>
      <w:proofErr w:type="spellStart"/>
      <w:r w:rsidRPr="009F0644">
        <w:rPr>
          <w:rFonts w:eastAsia="Arial Unicode MS"/>
          <w:b/>
          <w:color w:val="000000"/>
          <w:sz w:val="22"/>
          <w:szCs w:val="22"/>
          <w:lang w:eastAsia="en-US" w:bidi="en-US"/>
        </w:rPr>
        <w:t>Укыр</w:t>
      </w:r>
      <w:proofErr w:type="spellEnd"/>
      <w:r w:rsidRPr="009F0644">
        <w:rPr>
          <w:rFonts w:eastAsia="Arial Unicode MS"/>
          <w:b/>
          <w:color w:val="000000"/>
          <w:sz w:val="22"/>
          <w:szCs w:val="22"/>
          <w:lang w:eastAsia="en-US" w:bidi="en-US"/>
        </w:rPr>
        <w:t>»</w:t>
      </w:r>
    </w:p>
    <w:p w:rsidR="009F0644" w:rsidRPr="009F0644" w:rsidRDefault="009F0644" w:rsidP="009F0644">
      <w:pPr>
        <w:widowControl w:val="0"/>
        <w:suppressAutoHyphens/>
        <w:mirrorIndents/>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АДМИНИСТРАЦИЯ</w:t>
      </w:r>
    </w:p>
    <w:p w:rsidR="009F0644" w:rsidRPr="009F0644" w:rsidRDefault="009F0644" w:rsidP="009F0644">
      <w:pPr>
        <w:jc w:val="center"/>
        <w:rPr>
          <w:rFonts w:eastAsia="Arial Unicode MS"/>
          <w:b/>
          <w:color w:val="000000"/>
          <w:sz w:val="22"/>
          <w:szCs w:val="22"/>
          <w:lang w:eastAsia="en-US" w:bidi="en-US"/>
        </w:rPr>
      </w:pPr>
      <w:r w:rsidRPr="009F0644">
        <w:rPr>
          <w:rFonts w:eastAsia="Arial Unicode MS"/>
          <w:b/>
          <w:color w:val="000000"/>
          <w:sz w:val="22"/>
          <w:szCs w:val="22"/>
          <w:lang w:eastAsia="en-US" w:bidi="en-US"/>
        </w:rPr>
        <w:t>ПОСТАНОВЛЕНИЕ</w:t>
      </w:r>
    </w:p>
    <w:p w:rsidR="009F0644" w:rsidRPr="009F0644" w:rsidRDefault="009F0644" w:rsidP="009F0644">
      <w:pPr>
        <w:rPr>
          <w:rFonts w:eastAsia="Arial Unicode MS"/>
          <w:b/>
          <w:color w:val="000000"/>
          <w:sz w:val="22"/>
          <w:szCs w:val="22"/>
          <w:lang w:eastAsia="en-US" w:bidi="en-US"/>
        </w:rPr>
      </w:pPr>
    </w:p>
    <w:p w:rsidR="009F0644" w:rsidRPr="009F0644" w:rsidRDefault="009F0644" w:rsidP="009F0644">
      <w:pPr>
        <w:suppressAutoHyphens/>
        <w:rPr>
          <w:b/>
          <w:sz w:val="22"/>
          <w:szCs w:val="22"/>
        </w:rPr>
      </w:pPr>
      <w:r w:rsidRPr="009F0644">
        <w:rPr>
          <w:b/>
          <w:sz w:val="22"/>
          <w:szCs w:val="22"/>
        </w:rPr>
        <w:lastRenderedPageBreak/>
        <w:t>ОБ УТВЕРЖДЕНИИ ПРОГРАММЫ ПРОФИЛАКТИКИ НАРУШЕНИЙ ОБЯЗАТЕЛЬНЫХ ТРЕБОВАНИЙ, ОСУЩЕСТВЛЯЕМОЙ ОРГАНОМ МУНИЦИПАЛЬНОГО КОНТРОЛЯ - АДМИНИСТРАЦИЕЙ МУНИЦИПАЛЬНОГО ОБРАЗОВАНИЯ «УКЫР» В 2018 ГОДУ</w:t>
      </w:r>
    </w:p>
    <w:p w:rsidR="009F0644" w:rsidRPr="009F0644" w:rsidRDefault="009F0644" w:rsidP="009F0644">
      <w:pPr>
        <w:pStyle w:val="ConsPlusNormal"/>
        <w:ind w:firstLine="0"/>
        <w:jc w:val="both"/>
        <w:rPr>
          <w:rFonts w:ascii="Times New Roman" w:hAnsi="Times New Roman" w:cs="Times New Roman"/>
          <w:sz w:val="22"/>
          <w:szCs w:val="22"/>
        </w:rPr>
      </w:pPr>
    </w:p>
    <w:p w:rsidR="009F0644" w:rsidRPr="009F0644" w:rsidRDefault="009F0644" w:rsidP="009F0644">
      <w:pPr>
        <w:pStyle w:val="21"/>
        <w:suppressAutoHyphens/>
        <w:rPr>
          <w:rFonts w:ascii="Times New Roman" w:hAnsi="Times New Roman"/>
        </w:rPr>
      </w:pPr>
      <w:proofErr w:type="gramStart"/>
      <w:r w:rsidRPr="009F0644">
        <w:rPr>
          <w:rFonts w:ascii="Times New Roman" w:hAnsi="Times New Roma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в соответствии с частью 1 статьи 8.2 Федерального закона от 26.12.2008года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F0644">
        <w:rPr>
          <w:rFonts w:ascii="Times New Roman" w:hAnsi="Times New Roman"/>
          <w:color w:val="000000"/>
        </w:rPr>
        <w:t>Федеральным законом от 06.10.2003года №131-ФЗ «Об общих принципах организации местного</w:t>
      </w:r>
      <w:proofErr w:type="gramEnd"/>
      <w:r w:rsidRPr="009F0644">
        <w:rPr>
          <w:rFonts w:ascii="Times New Roman" w:hAnsi="Times New Roman"/>
          <w:color w:val="000000"/>
        </w:rPr>
        <w:t xml:space="preserve"> самоуправления в Российской Федерации»</w:t>
      </w:r>
      <w:r w:rsidRPr="009F0644">
        <w:rPr>
          <w:rFonts w:ascii="Times New Roman" w:hAnsi="Times New Roman"/>
        </w:rPr>
        <w:t xml:space="preserve">, руководствуясь </w:t>
      </w:r>
      <w:proofErr w:type="spellStart"/>
      <w:r w:rsidRPr="009F0644">
        <w:rPr>
          <w:rFonts w:ascii="Times New Roman" w:hAnsi="Times New Roman"/>
        </w:rPr>
        <w:t>Уставоммуниципального</w:t>
      </w:r>
      <w:proofErr w:type="spellEnd"/>
      <w:r w:rsidRPr="009F0644">
        <w:rPr>
          <w:rFonts w:ascii="Times New Roman" w:hAnsi="Times New Roman"/>
        </w:rPr>
        <w:t xml:space="preserve"> образования «</w:t>
      </w:r>
      <w:proofErr w:type="spellStart"/>
      <w:r w:rsidRPr="009F0644">
        <w:rPr>
          <w:rFonts w:ascii="Times New Roman" w:hAnsi="Times New Roman"/>
        </w:rPr>
        <w:t>Укыр</w:t>
      </w:r>
      <w:proofErr w:type="spellEnd"/>
      <w:r w:rsidRPr="009F0644">
        <w:rPr>
          <w:rFonts w:ascii="Times New Roman" w:hAnsi="Times New Roman"/>
        </w:rPr>
        <w:t xml:space="preserve">», </w:t>
      </w:r>
    </w:p>
    <w:p w:rsidR="009F0644" w:rsidRPr="009F0644" w:rsidRDefault="009F0644" w:rsidP="009F0644">
      <w:pPr>
        <w:pStyle w:val="21"/>
        <w:suppressAutoHyphens/>
        <w:rPr>
          <w:rFonts w:ascii="Times New Roman" w:hAnsi="Times New Roman"/>
        </w:rPr>
      </w:pPr>
    </w:p>
    <w:p w:rsidR="009F0644" w:rsidRPr="009F0644" w:rsidRDefault="009F0644" w:rsidP="009F0644">
      <w:pPr>
        <w:rPr>
          <w:b/>
          <w:color w:val="000000"/>
          <w:sz w:val="22"/>
          <w:szCs w:val="22"/>
        </w:rPr>
      </w:pPr>
      <w:r w:rsidRPr="009F0644">
        <w:rPr>
          <w:b/>
          <w:color w:val="000000"/>
          <w:sz w:val="22"/>
          <w:szCs w:val="22"/>
        </w:rPr>
        <w:t>ПОСТАНОВЛЯЮ:</w:t>
      </w:r>
    </w:p>
    <w:p w:rsidR="009F0644" w:rsidRPr="009F0644" w:rsidRDefault="009F0644" w:rsidP="009F0644">
      <w:pPr>
        <w:tabs>
          <w:tab w:val="left" w:pos="3090"/>
        </w:tabs>
        <w:jc w:val="both"/>
        <w:rPr>
          <w:color w:val="000000"/>
          <w:sz w:val="22"/>
          <w:szCs w:val="22"/>
        </w:rPr>
      </w:pPr>
    </w:p>
    <w:p w:rsidR="009F0644" w:rsidRPr="009F0644" w:rsidRDefault="009F0644" w:rsidP="009F0644">
      <w:pPr>
        <w:pStyle w:val="21"/>
        <w:suppressAutoHyphens/>
        <w:rPr>
          <w:rFonts w:ascii="Times New Roman" w:hAnsi="Times New Roman"/>
        </w:rPr>
      </w:pPr>
      <w:r w:rsidRPr="009F0644">
        <w:rPr>
          <w:rFonts w:ascii="Times New Roman" w:hAnsi="Times New Roman"/>
        </w:rPr>
        <w:t>1. Утвердить Программу профилактики нарушений обязательных требований, осуществляемую органом муниципального контроля - администрацией муниципального образования «</w:t>
      </w:r>
      <w:proofErr w:type="spellStart"/>
      <w:r w:rsidRPr="009F0644">
        <w:rPr>
          <w:rFonts w:ascii="Times New Roman" w:hAnsi="Times New Roman"/>
        </w:rPr>
        <w:t>Укыр</w:t>
      </w:r>
      <w:proofErr w:type="spellEnd"/>
      <w:r w:rsidRPr="009F0644">
        <w:rPr>
          <w:rFonts w:ascii="Times New Roman" w:hAnsi="Times New Roman"/>
        </w:rPr>
        <w:t>» в 2018 году.</w:t>
      </w:r>
    </w:p>
    <w:p w:rsidR="009F0644" w:rsidRPr="009F0644" w:rsidRDefault="009F0644" w:rsidP="009F0644">
      <w:pPr>
        <w:pStyle w:val="21"/>
        <w:suppressAutoHyphens/>
        <w:rPr>
          <w:rFonts w:ascii="Times New Roman" w:hAnsi="Times New Roman"/>
        </w:rPr>
      </w:pPr>
      <w:r w:rsidRPr="009F0644">
        <w:rPr>
          <w:rFonts w:ascii="Times New Roman" w:hAnsi="Times New Roman"/>
        </w:rPr>
        <w:t>2. Должностному лицу администрации муниципального образования «</w:t>
      </w:r>
      <w:proofErr w:type="spellStart"/>
      <w:r w:rsidRPr="009F0644">
        <w:rPr>
          <w:rFonts w:ascii="Times New Roman" w:hAnsi="Times New Roman"/>
        </w:rPr>
        <w:t>Укыр</w:t>
      </w:r>
      <w:proofErr w:type="spellEnd"/>
      <w:r w:rsidRPr="009F0644">
        <w:rPr>
          <w:rFonts w:ascii="Times New Roman" w:hAnsi="Times New Roman"/>
        </w:rPr>
        <w:t>», уполномоченному на осуществление муниципального контроля в соответствующей сфере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p>
    <w:p w:rsidR="009F0644" w:rsidRPr="009F0644" w:rsidRDefault="009F0644" w:rsidP="009F0644">
      <w:pPr>
        <w:pStyle w:val="21"/>
        <w:suppressAutoHyphens/>
        <w:rPr>
          <w:rFonts w:ascii="Times New Roman" w:hAnsi="Times New Roman"/>
        </w:rPr>
      </w:pPr>
      <w:r w:rsidRPr="009F0644">
        <w:rPr>
          <w:rFonts w:ascii="Times New Roman" w:hAnsi="Times New Roman"/>
        </w:rPr>
        <w:t>3. Настоящее постановление вступает в силу с 1 июля 2018 года.</w:t>
      </w:r>
    </w:p>
    <w:p w:rsidR="009F0644" w:rsidRPr="009F0644" w:rsidRDefault="009F0644" w:rsidP="009F0644">
      <w:pPr>
        <w:pStyle w:val="21"/>
        <w:suppressAutoHyphens/>
        <w:rPr>
          <w:rFonts w:ascii="Times New Roman" w:hAnsi="Times New Roman"/>
          <w:color w:val="000000"/>
        </w:rPr>
      </w:pPr>
      <w:r w:rsidRPr="009F0644">
        <w:rPr>
          <w:rFonts w:ascii="Times New Roman" w:hAnsi="Times New Roman"/>
        </w:rPr>
        <w:t xml:space="preserve">4. </w:t>
      </w:r>
      <w:r w:rsidRPr="009F0644">
        <w:rPr>
          <w:rFonts w:ascii="Times New Roman" w:hAnsi="Times New Roman"/>
          <w:color w:val="000000"/>
        </w:rPr>
        <w:t>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w:t>
      </w:r>
      <w:proofErr w:type="spellStart"/>
      <w:r w:rsidRPr="009F0644">
        <w:rPr>
          <w:rFonts w:ascii="Times New Roman" w:hAnsi="Times New Roman"/>
          <w:color w:val="000000"/>
        </w:rPr>
        <w:t>Укыр</w:t>
      </w:r>
      <w:proofErr w:type="spellEnd"/>
      <w:r w:rsidRPr="009F0644">
        <w:rPr>
          <w:rFonts w:ascii="Times New Roman" w:hAnsi="Times New Roman"/>
          <w:color w:val="000000"/>
        </w:rPr>
        <w:t>».</w:t>
      </w:r>
    </w:p>
    <w:p w:rsidR="009F0644" w:rsidRPr="009F0644" w:rsidRDefault="009F0644" w:rsidP="009F0644">
      <w:pPr>
        <w:pStyle w:val="21"/>
        <w:suppressAutoHyphens/>
        <w:rPr>
          <w:rFonts w:ascii="Times New Roman" w:hAnsi="Times New Roman"/>
        </w:rPr>
      </w:pPr>
      <w:r w:rsidRPr="009F0644">
        <w:rPr>
          <w:rFonts w:ascii="Times New Roman" w:hAnsi="Times New Roman"/>
          <w:color w:val="000000"/>
        </w:rPr>
        <w:t xml:space="preserve">5. </w:t>
      </w:r>
      <w:proofErr w:type="gramStart"/>
      <w:r w:rsidRPr="009F0644">
        <w:rPr>
          <w:rFonts w:ascii="Times New Roman" w:hAnsi="Times New Roman"/>
        </w:rPr>
        <w:t>Контроль за</w:t>
      </w:r>
      <w:proofErr w:type="gramEnd"/>
      <w:r w:rsidRPr="009F0644">
        <w:rPr>
          <w:rFonts w:ascii="Times New Roman" w:hAnsi="Times New Roman"/>
        </w:rPr>
        <w:t xml:space="preserve"> исполнением данного постановления оставляю за собой.</w:t>
      </w:r>
    </w:p>
    <w:p w:rsidR="009F0644" w:rsidRPr="009F0644" w:rsidRDefault="009F0644" w:rsidP="009F0644">
      <w:pPr>
        <w:pStyle w:val="21"/>
        <w:suppressAutoHyphens/>
        <w:rPr>
          <w:rFonts w:ascii="Times New Roman" w:hAnsi="Times New Roman"/>
        </w:rPr>
      </w:pPr>
    </w:p>
    <w:p w:rsidR="009F0644" w:rsidRPr="009F0644" w:rsidRDefault="009F0644" w:rsidP="009F0644">
      <w:pPr>
        <w:pStyle w:val="21"/>
        <w:suppressAutoHyphens/>
        <w:rPr>
          <w:rFonts w:ascii="Times New Roman" w:hAnsi="Times New Roman"/>
        </w:rPr>
      </w:pPr>
    </w:p>
    <w:p w:rsidR="009F0644" w:rsidRPr="009F0644" w:rsidRDefault="009F0644" w:rsidP="009F0644">
      <w:pPr>
        <w:jc w:val="both"/>
        <w:rPr>
          <w:sz w:val="22"/>
          <w:szCs w:val="22"/>
        </w:rPr>
        <w:sectPr w:rsidR="009F0644" w:rsidRPr="009F0644" w:rsidSect="009F0644">
          <w:type w:val="continuous"/>
          <w:pgSz w:w="11906" w:h="16838"/>
          <w:pgMar w:top="1134" w:right="850" w:bottom="1134" w:left="1701" w:header="708" w:footer="708" w:gutter="0"/>
          <w:cols w:num="2" w:space="708"/>
          <w:docGrid w:linePitch="360"/>
        </w:sectPr>
      </w:pPr>
      <w:r>
        <w:rPr>
          <w:sz w:val="22"/>
          <w:szCs w:val="22"/>
        </w:rPr>
        <w:t xml:space="preserve">Глава </w:t>
      </w:r>
      <w:r w:rsidRPr="009F0644">
        <w:rPr>
          <w:sz w:val="22"/>
          <w:szCs w:val="22"/>
        </w:rPr>
        <w:t>МО</w:t>
      </w:r>
      <w:r>
        <w:rPr>
          <w:sz w:val="22"/>
          <w:szCs w:val="22"/>
        </w:rPr>
        <w:t xml:space="preserve"> </w:t>
      </w:r>
      <w:r w:rsidRPr="009F0644">
        <w:rPr>
          <w:sz w:val="22"/>
          <w:szCs w:val="22"/>
        </w:rPr>
        <w:t>«</w:t>
      </w:r>
      <w:proofErr w:type="spellStart"/>
      <w:r w:rsidRPr="009F0644">
        <w:rPr>
          <w:sz w:val="22"/>
          <w:szCs w:val="22"/>
        </w:rPr>
        <w:t>Укыр</w:t>
      </w:r>
      <w:proofErr w:type="spellEnd"/>
      <w:r w:rsidRPr="009F0644">
        <w:rPr>
          <w:sz w:val="22"/>
          <w:szCs w:val="22"/>
        </w:rPr>
        <w:t xml:space="preserve">»     </w:t>
      </w:r>
      <w:r>
        <w:rPr>
          <w:sz w:val="22"/>
          <w:szCs w:val="22"/>
        </w:rPr>
        <w:t xml:space="preserve">           </w:t>
      </w:r>
      <w:proofErr w:type="spellStart"/>
      <w:r>
        <w:rPr>
          <w:sz w:val="22"/>
          <w:szCs w:val="22"/>
        </w:rPr>
        <w:t>Баглаева</w:t>
      </w:r>
      <w:proofErr w:type="spellEnd"/>
      <w:r>
        <w:rPr>
          <w:sz w:val="22"/>
          <w:szCs w:val="22"/>
        </w:rPr>
        <w:t xml:space="preserve"> Е.Е</w:t>
      </w:r>
    </w:p>
    <w:p w:rsidR="009F0644" w:rsidRPr="009F0644" w:rsidRDefault="009F0644" w:rsidP="009F0644">
      <w:pPr>
        <w:widowControl w:val="0"/>
        <w:autoSpaceDE w:val="0"/>
        <w:rPr>
          <w:sz w:val="22"/>
          <w:szCs w:val="22"/>
        </w:rPr>
      </w:pPr>
    </w:p>
    <w:p w:rsidR="009F0644" w:rsidRPr="009F0644" w:rsidRDefault="009F0644" w:rsidP="009F0644">
      <w:pPr>
        <w:widowControl w:val="0"/>
        <w:autoSpaceDE w:val="0"/>
        <w:jc w:val="right"/>
        <w:rPr>
          <w:sz w:val="22"/>
          <w:szCs w:val="22"/>
        </w:rPr>
      </w:pPr>
    </w:p>
    <w:p w:rsidR="009F0644" w:rsidRPr="009F0644" w:rsidRDefault="009F0644" w:rsidP="009F0644">
      <w:pPr>
        <w:widowControl w:val="0"/>
        <w:autoSpaceDE w:val="0"/>
        <w:jc w:val="right"/>
        <w:rPr>
          <w:sz w:val="22"/>
          <w:szCs w:val="22"/>
        </w:rPr>
      </w:pPr>
    </w:p>
    <w:p w:rsidR="009F0644" w:rsidRPr="009F0644" w:rsidRDefault="009F0644" w:rsidP="009F0644">
      <w:pPr>
        <w:widowControl w:val="0"/>
        <w:autoSpaceDE w:val="0"/>
        <w:jc w:val="right"/>
        <w:rPr>
          <w:sz w:val="22"/>
          <w:szCs w:val="22"/>
        </w:rPr>
      </w:pPr>
      <w:r w:rsidRPr="009F0644">
        <w:rPr>
          <w:sz w:val="22"/>
          <w:szCs w:val="22"/>
        </w:rPr>
        <w:t xml:space="preserve">УТВЕРЖДЕНА </w:t>
      </w:r>
    </w:p>
    <w:p w:rsidR="009F0644" w:rsidRPr="009F0644" w:rsidRDefault="009F0644" w:rsidP="009F0644">
      <w:pPr>
        <w:widowControl w:val="0"/>
        <w:autoSpaceDE w:val="0"/>
        <w:jc w:val="right"/>
        <w:rPr>
          <w:sz w:val="22"/>
          <w:szCs w:val="22"/>
        </w:rPr>
      </w:pPr>
      <w:r w:rsidRPr="009F0644">
        <w:rPr>
          <w:sz w:val="22"/>
          <w:szCs w:val="22"/>
        </w:rPr>
        <w:t xml:space="preserve">постановлением </w:t>
      </w:r>
    </w:p>
    <w:p w:rsidR="009F0644" w:rsidRPr="009F0644" w:rsidRDefault="009F0644" w:rsidP="009F0644">
      <w:pPr>
        <w:widowControl w:val="0"/>
        <w:autoSpaceDE w:val="0"/>
        <w:jc w:val="right"/>
        <w:rPr>
          <w:sz w:val="22"/>
          <w:szCs w:val="22"/>
        </w:rPr>
      </w:pPr>
      <w:r w:rsidRPr="009F0644">
        <w:rPr>
          <w:sz w:val="22"/>
          <w:szCs w:val="22"/>
        </w:rPr>
        <w:t>администрации  МО «</w:t>
      </w:r>
      <w:proofErr w:type="spellStart"/>
      <w:r w:rsidRPr="009F0644">
        <w:rPr>
          <w:sz w:val="22"/>
          <w:szCs w:val="22"/>
        </w:rPr>
        <w:t>Укыр</w:t>
      </w:r>
      <w:proofErr w:type="spellEnd"/>
      <w:r w:rsidRPr="009F0644">
        <w:rPr>
          <w:sz w:val="22"/>
          <w:szCs w:val="22"/>
        </w:rPr>
        <w:t>»</w:t>
      </w:r>
    </w:p>
    <w:p w:rsidR="009F0644" w:rsidRPr="009F0644" w:rsidRDefault="009F0644" w:rsidP="009F0644">
      <w:pPr>
        <w:pStyle w:val="ConsPlusNormal"/>
        <w:jc w:val="both"/>
        <w:rPr>
          <w:rFonts w:ascii="Times New Roman" w:hAnsi="Times New Roman" w:cs="Times New Roman"/>
          <w:sz w:val="22"/>
          <w:szCs w:val="22"/>
        </w:rPr>
      </w:pPr>
    </w:p>
    <w:p w:rsidR="009F0644" w:rsidRPr="009F0644" w:rsidRDefault="009F0644" w:rsidP="009F0644">
      <w:pPr>
        <w:pStyle w:val="ConsPlusTitle"/>
        <w:suppressAutoHyphens/>
        <w:rPr>
          <w:rFonts w:ascii="Times New Roman" w:hAnsi="Times New Roman" w:cs="Times New Roman"/>
          <w:sz w:val="22"/>
          <w:szCs w:val="22"/>
        </w:rPr>
      </w:pPr>
      <w:bookmarkStart w:id="16" w:name="P29"/>
      <w:bookmarkEnd w:id="16"/>
      <w:r w:rsidRPr="009F0644">
        <w:rPr>
          <w:rFonts w:ascii="Times New Roman" w:hAnsi="Times New Roman" w:cs="Times New Roman"/>
          <w:sz w:val="22"/>
          <w:szCs w:val="22"/>
        </w:rPr>
        <w:t>Программа профилактики нарушений, осуществляемой органом муниципального контроля - администрацией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2018 году.</w:t>
      </w:r>
    </w:p>
    <w:p w:rsidR="009F0644" w:rsidRPr="009F0644" w:rsidRDefault="009F0644" w:rsidP="009F0644">
      <w:pPr>
        <w:pStyle w:val="ConsPlusNormal"/>
        <w:suppressAutoHyphens/>
        <w:jc w:val="both"/>
        <w:rPr>
          <w:rFonts w:ascii="Times New Roman" w:hAnsi="Times New Roman" w:cs="Times New Roman"/>
          <w:sz w:val="22"/>
          <w:szCs w:val="22"/>
        </w:rPr>
      </w:pPr>
    </w:p>
    <w:p w:rsidR="009F0644" w:rsidRPr="009F0644" w:rsidRDefault="009F0644" w:rsidP="009F0644">
      <w:pPr>
        <w:suppressAutoHyphens/>
        <w:rPr>
          <w:b/>
          <w:sz w:val="22"/>
          <w:szCs w:val="22"/>
        </w:rPr>
      </w:pPr>
      <w:r w:rsidRPr="009F0644">
        <w:rPr>
          <w:sz w:val="22"/>
          <w:szCs w:val="22"/>
        </w:rPr>
        <w:t xml:space="preserve">Раздел </w:t>
      </w:r>
      <w:r w:rsidRPr="009F0644">
        <w:rPr>
          <w:sz w:val="22"/>
          <w:szCs w:val="22"/>
          <w:lang w:val="en-US"/>
        </w:rPr>
        <w:t>I</w:t>
      </w:r>
      <w:r w:rsidRPr="009F0644">
        <w:rPr>
          <w:sz w:val="22"/>
          <w:szCs w:val="22"/>
        </w:rPr>
        <w:t xml:space="preserve">. Виды муниципального контроля, </w:t>
      </w:r>
      <w:proofErr w:type="spellStart"/>
      <w:r w:rsidRPr="009F0644">
        <w:rPr>
          <w:sz w:val="22"/>
          <w:szCs w:val="22"/>
        </w:rPr>
        <w:t>осуществляемогоадминистрацией</w:t>
      </w:r>
      <w:proofErr w:type="spellEnd"/>
      <w:r w:rsidRPr="009F0644">
        <w:rPr>
          <w:sz w:val="22"/>
          <w:szCs w:val="22"/>
        </w:rPr>
        <w:t xml:space="preserve"> муниципального образования «</w:t>
      </w:r>
      <w:proofErr w:type="spellStart"/>
      <w:r w:rsidRPr="009F0644">
        <w:rPr>
          <w:sz w:val="22"/>
          <w:szCs w:val="22"/>
        </w:rPr>
        <w:t>Укыр</w:t>
      </w:r>
      <w:proofErr w:type="spellEnd"/>
      <w:r w:rsidRPr="009F0644">
        <w:rPr>
          <w:b/>
          <w:sz w:val="22"/>
          <w:szCs w:val="22"/>
        </w:rPr>
        <w:t>»</w:t>
      </w:r>
    </w:p>
    <w:p w:rsidR="009F0644" w:rsidRPr="009F0644" w:rsidRDefault="009F0644" w:rsidP="009F0644">
      <w:pPr>
        <w:suppressAutoHyphen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728"/>
        <w:gridCol w:w="4200"/>
      </w:tblGrid>
      <w:tr w:rsidR="009F0644" w:rsidRPr="009F0644" w:rsidTr="001E5A40">
        <w:tc>
          <w:tcPr>
            <w:tcW w:w="643" w:type="dxa"/>
          </w:tcPr>
          <w:p w:rsidR="009F0644" w:rsidRPr="009F0644" w:rsidRDefault="009F0644" w:rsidP="001E5A40">
            <w:pPr>
              <w:rPr>
                <w:sz w:val="22"/>
                <w:szCs w:val="22"/>
              </w:rPr>
            </w:pPr>
            <w:r w:rsidRPr="009F0644">
              <w:rPr>
                <w:sz w:val="22"/>
                <w:szCs w:val="22"/>
              </w:rPr>
              <w:t>№</w:t>
            </w:r>
          </w:p>
          <w:p w:rsidR="009F0644" w:rsidRPr="009F0644" w:rsidRDefault="009F0644" w:rsidP="001E5A40">
            <w:pPr>
              <w:rPr>
                <w:sz w:val="22"/>
                <w:szCs w:val="22"/>
              </w:rPr>
            </w:pPr>
            <w:proofErr w:type="gramStart"/>
            <w:r w:rsidRPr="009F0644">
              <w:rPr>
                <w:sz w:val="22"/>
                <w:szCs w:val="22"/>
              </w:rPr>
              <w:t>п</w:t>
            </w:r>
            <w:proofErr w:type="gramEnd"/>
            <w:r w:rsidRPr="009F0644">
              <w:rPr>
                <w:sz w:val="22"/>
                <w:szCs w:val="22"/>
              </w:rPr>
              <w:t>/п</w:t>
            </w:r>
          </w:p>
        </w:tc>
        <w:tc>
          <w:tcPr>
            <w:tcW w:w="4728" w:type="dxa"/>
          </w:tcPr>
          <w:p w:rsidR="009F0644" w:rsidRPr="009F0644" w:rsidRDefault="009F0644" w:rsidP="001E5A40">
            <w:pPr>
              <w:rPr>
                <w:sz w:val="22"/>
                <w:szCs w:val="22"/>
              </w:rPr>
            </w:pPr>
            <w:r w:rsidRPr="009F0644">
              <w:rPr>
                <w:sz w:val="22"/>
                <w:szCs w:val="22"/>
              </w:rPr>
              <w:t>Наименование</w:t>
            </w:r>
          </w:p>
          <w:p w:rsidR="009F0644" w:rsidRPr="009F0644" w:rsidRDefault="009F0644" w:rsidP="001E5A40">
            <w:pPr>
              <w:rPr>
                <w:sz w:val="22"/>
                <w:szCs w:val="22"/>
              </w:rPr>
            </w:pPr>
            <w:r w:rsidRPr="009F0644">
              <w:rPr>
                <w:sz w:val="22"/>
                <w:szCs w:val="22"/>
              </w:rPr>
              <w:t>вида муниципального контроля</w:t>
            </w:r>
          </w:p>
        </w:tc>
        <w:tc>
          <w:tcPr>
            <w:tcW w:w="4200" w:type="dxa"/>
          </w:tcPr>
          <w:p w:rsidR="009F0644" w:rsidRPr="009F0644" w:rsidRDefault="009F0644" w:rsidP="001E5A40">
            <w:pPr>
              <w:rPr>
                <w:sz w:val="22"/>
                <w:szCs w:val="22"/>
              </w:rPr>
            </w:pPr>
            <w:r w:rsidRPr="009F0644">
              <w:rPr>
                <w:sz w:val="22"/>
                <w:szCs w:val="22"/>
              </w:rPr>
              <w:t xml:space="preserve">Наименование органа (должностного лица), уполномоченного на осуществление муниципального контроля </w:t>
            </w:r>
            <w:proofErr w:type="gramStart"/>
            <w:r w:rsidRPr="009F0644">
              <w:rPr>
                <w:sz w:val="22"/>
                <w:szCs w:val="22"/>
              </w:rPr>
              <w:t>в</w:t>
            </w:r>
            <w:proofErr w:type="gramEnd"/>
          </w:p>
          <w:p w:rsidR="009F0644" w:rsidRPr="009F0644" w:rsidRDefault="009F0644" w:rsidP="001E5A40">
            <w:pPr>
              <w:rPr>
                <w:sz w:val="22"/>
                <w:szCs w:val="22"/>
              </w:rPr>
            </w:pPr>
            <w:r w:rsidRPr="009F0644">
              <w:rPr>
                <w:sz w:val="22"/>
                <w:szCs w:val="22"/>
              </w:rPr>
              <w:t xml:space="preserve"> соответствующей сфере деятельности</w:t>
            </w:r>
          </w:p>
        </w:tc>
      </w:tr>
      <w:tr w:rsidR="009F0644" w:rsidRPr="009F0644" w:rsidTr="001E5A40">
        <w:trPr>
          <w:trHeight w:val="258"/>
        </w:trPr>
        <w:tc>
          <w:tcPr>
            <w:tcW w:w="643" w:type="dxa"/>
          </w:tcPr>
          <w:p w:rsidR="009F0644" w:rsidRPr="009F0644" w:rsidRDefault="009F0644" w:rsidP="001E5A40">
            <w:pPr>
              <w:rPr>
                <w:sz w:val="22"/>
                <w:szCs w:val="22"/>
              </w:rPr>
            </w:pPr>
            <w:r w:rsidRPr="009F0644">
              <w:rPr>
                <w:sz w:val="22"/>
                <w:szCs w:val="22"/>
              </w:rPr>
              <w:t>1</w:t>
            </w:r>
          </w:p>
        </w:tc>
        <w:tc>
          <w:tcPr>
            <w:tcW w:w="4728" w:type="dxa"/>
          </w:tcPr>
          <w:p w:rsidR="009F0644" w:rsidRPr="009F0644" w:rsidRDefault="009F0644" w:rsidP="001E5A40">
            <w:pPr>
              <w:rPr>
                <w:sz w:val="22"/>
                <w:szCs w:val="22"/>
              </w:rPr>
            </w:pPr>
            <w:r w:rsidRPr="009F0644">
              <w:rPr>
                <w:sz w:val="22"/>
                <w:szCs w:val="22"/>
              </w:rPr>
              <w:t>2</w:t>
            </w:r>
          </w:p>
        </w:tc>
        <w:tc>
          <w:tcPr>
            <w:tcW w:w="4200" w:type="dxa"/>
          </w:tcPr>
          <w:p w:rsidR="009F0644" w:rsidRPr="009F0644" w:rsidRDefault="009F0644" w:rsidP="001E5A40">
            <w:pPr>
              <w:rPr>
                <w:sz w:val="22"/>
                <w:szCs w:val="22"/>
              </w:rPr>
            </w:pPr>
            <w:r w:rsidRPr="009F0644">
              <w:rPr>
                <w:sz w:val="22"/>
                <w:szCs w:val="22"/>
              </w:rPr>
              <w:t>3</w:t>
            </w:r>
          </w:p>
        </w:tc>
      </w:tr>
      <w:tr w:rsidR="009F0644" w:rsidRPr="009F0644" w:rsidTr="001E5A40">
        <w:tc>
          <w:tcPr>
            <w:tcW w:w="643" w:type="dxa"/>
          </w:tcPr>
          <w:p w:rsidR="009F0644" w:rsidRPr="009F0644" w:rsidRDefault="009F0644" w:rsidP="001E5A40">
            <w:pPr>
              <w:rPr>
                <w:sz w:val="22"/>
                <w:szCs w:val="22"/>
              </w:rPr>
            </w:pPr>
            <w:r w:rsidRPr="009F0644">
              <w:rPr>
                <w:sz w:val="22"/>
                <w:szCs w:val="22"/>
              </w:rPr>
              <w:t>1</w:t>
            </w:r>
          </w:p>
        </w:tc>
        <w:tc>
          <w:tcPr>
            <w:tcW w:w="4728" w:type="dxa"/>
          </w:tcPr>
          <w:p w:rsidR="009F0644" w:rsidRPr="009F0644" w:rsidRDefault="009F0644" w:rsidP="001E5A40">
            <w:pPr>
              <w:jc w:val="both"/>
              <w:rPr>
                <w:sz w:val="22"/>
                <w:szCs w:val="22"/>
              </w:rPr>
            </w:pPr>
            <w:r w:rsidRPr="009F0644">
              <w:rPr>
                <w:sz w:val="22"/>
                <w:szCs w:val="22"/>
              </w:rPr>
              <w:t>Муниципальный земельный контроль</w:t>
            </w:r>
          </w:p>
        </w:tc>
        <w:tc>
          <w:tcPr>
            <w:tcW w:w="4200" w:type="dxa"/>
          </w:tcPr>
          <w:p w:rsidR="009F0644" w:rsidRPr="009F0644" w:rsidRDefault="009F0644" w:rsidP="001E5A40">
            <w:pPr>
              <w:jc w:val="both"/>
              <w:rPr>
                <w:sz w:val="22"/>
                <w:szCs w:val="22"/>
              </w:rPr>
            </w:pPr>
            <w:r w:rsidRPr="009F0644">
              <w:rPr>
                <w:sz w:val="22"/>
                <w:szCs w:val="22"/>
              </w:rPr>
              <w:t>Администрация муниципального образования «</w:t>
            </w:r>
            <w:proofErr w:type="spellStart"/>
            <w:r w:rsidRPr="009F0644">
              <w:rPr>
                <w:sz w:val="22"/>
                <w:szCs w:val="22"/>
              </w:rPr>
              <w:t>Укыр</w:t>
            </w:r>
            <w:proofErr w:type="spellEnd"/>
            <w:r w:rsidRPr="009F0644">
              <w:rPr>
                <w:sz w:val="22"/>
                <w:szCs w:val="22"/>
              </w:rPr>
              <w:t>»</w:t>
            </w:r>
          </w:p>
        </w:tc>
      </w:tr>
    </w:tbl>
    <w:p w:rsidR="009F0644" w:rsidRPr="009F0644" w:rsidRDefault="009F0644" w:rsidP="009F0644">
      <w:pPr>
        <w:jc w:val="both"/>
        <w:rPr>
          <w:sz w:val="22"/>
          <w:szCs w:val="22"/>
        </w:rPr>
      </w:pPr>
    </w:p>
    <w:p w:rsidR="009F0644" w:rsidRPr="009F0644" w:rsidRDefault="009F0644" w:rsidP="009F0644">
      <w:pPr>
        <w:rPr>
          <w:sz w:val="22"/>
          <w:szCs w:val="22"/>
        </w:rPr>
      </w:pPr>
      <w:r w:rsidRPr="009F0644">
        <w:rPr>
          <w:sz w:val="22"/>
          <w:szCs w:val="22"/>
        </w:rPr>
        <w:t xml:space="preserve">Раздел </w:t>
      </w:r>
      <w:r w:rsidRPr="009F0644">
        <w:rPr>
          <w:sz w:val="22"/>
          <w:szCs w:val="22"/>
          <w:lang w:val="en-US"/>
        </w:rPr>
        <w:t>II</w:t>
      </w:r>
      <w:r w:rsidRPr="009F0644">
        <w:rPr>
          <w:sz w:val="22"/>
          <w:szCs w:val="22"/>
        </w:rPr>
        <w:t xml:space="preserve">. Мероприятия по профилактике </w:t>
      </w:r>
      <w:proofErr w:type="spellStart"/>
      <w:r w:rsidRPr="009F0644">
        <w:rPr>
          <w:sz w:val="22"/>
          <w:szCs w:val="22"/>
        </w:rPr>
        <w:t>нарушений</w:t>
      </w:r>
      <w:proofErr w:type="gramStart"/>
      <w:r w:rsidRPr="009F0644">
        <w:rPr>
          <w:sz w:val="22"/>
          <w:szCs w:val="22"/>
        </w:rPr>
        <w:t>,р</w:t>
      </w:r>
      <w:proofErr w:type="gramEnd"/>
      <w:r w:rsidRPr="009F0644">
        <w:rPr>
          <w:sz w:val="22"/>
          <w:szCs w:val="22"/>
        </w:rPr>
        <w:t>еализуемые</w:t>
      </w:r>
      <w:proofErr w:type="spellEnd"/>
      <w:r w:rsidRPr="009F0644">
        <w:rPr>
          <w:sz w:val="22"/>
          <w:szCs w:val="22"/>
        </w:rPr>
        <w:t xml:space="preserve"> администрацией муниципального образования «</w:t>
      </w:r>
      <w:proofErr w:type="spellStart"/>
      <w:r w:rsidRPr="009F0644">
        <w:rPr>
          <w:sz w:val="22"/>
          <w:szCs w:val="22"/>
        </w:rPr>
        <w:t>Укыр</w:t>
      </w:r>
      <w:proofErr w:type="spellEnd"/>
      <w:r w:rsidRPr="009F0644">
        <w:rPr>
          <w:sz w:val="22"/>
          <w:szCs w:val="22"/>
        </w:rPr>
        <w:t>»</w:t>
      </w:r>
    </w:p>
    <w:p w:rsidR="009F0644" w:rsidRPr="009F0644" w:rsidRDefault="009F0644" w:rsidP="009F0644">
      <w:pPr>
        <w:rPr>
          <w:sz w:val="22"/>
          <w:szCs w:val="22"/>
        </w:rPr>
      </w:pPr>
    </w:p>
    <w:p w:rsidR="009F0644" w:rsidRPr="009F0644" w:rsidRDefault="009F0644" w:rsidP="009F064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85"/>
        <w:gridCol w:w="2002"/>
        <w:gridCol w:w="2452"/>
      </w:tblGrid>
      <w:tr w:rsidR="009F0644" w:rsidRPr="009F0644" w:rsidTr="001E5A40">
        <w:tc>
          <w:tcPr>
            <w:tcW w:w="632" w:type="dxa"/>
          </w:tcPr>
          <w:p w:rsidR="009F0644" w:rsidRPr="009F0644" w:rsidRDefault="009F0644" w:rsidP="001E5A40">
            <w:pPr>
              <w:rPr>
                <w:sz w:val="22"/>
                <w:szCs w:val="22"/>
              </w:rPr>
            </w:pPr>
            <w:r w:rsidRPr="009F0644">
              <w:rPr>
                <w:sz w:val="22"/>
                <w:szCs w:val="22"/>
              </w:rPr>
              <w:t xml:space="preserve">№ </w:t>
            </w:r>
            <w:proofErr w:type="gramStart"/>
            <w:r w:rsidRPr="009F0644">
              <w:rPr>
                <w:sz w:val="22"/>
                <w:szCs w:val="22"/>
              </w:rPr>
              <w:t>п</w:t>
            </w:r>
            <w:proofErr w:type="gramEnd"/>
            <w:r w:rsidRPr="009F0644">
              <w:rPr>
                <w:sz w:val="22"/>
                <w:szCs w:val="22"/>
              </w:rPr>
              <w:t>/п</w:t>
            </w:r>
          </w:p>
        </w:tc>
        <w:tc>
          <w:tcPr>
            <w:tcW w:w="4485" w:type="dxa"/>
          </w:tcPr>
          <w:p w:rsidR="009F0644" w:rsidRPr="009F0644" w:rsidRDefault="009F0644" w:rsidP="001E5A40">
            <w:pPr>
              <w:rPr>
                <w:sz w:val="22"/>
                <w:szCs w:val="22"/>
              </w:rPr>
            </w:pPr>
            <w:r w:rsidRPr="009F0644">
              <w:rPr>
                <w:sz w:val="22"/>
                <w:szCs w:val="22"/>
              </w:rPr>
              <w:t>Наименование</w:t>
            </w:r>
          </w:p>
          <w:p w:rsidR="009F0644" w:rsidRPr="009F0644" w:rsidRDefault="009F0644" w:rsidP="001E5A40">
            <w:pPr>
              <w:rPr>
                <w:sz w:val="22"/>
                <w:szCs w:val="22"/>
              </w:rPr>
            </w:pPr>
            <w:r w:rsidRPr="009F0644">
              <w:rPr>
                <w:sz w:val="22"/>
                <w:szCs w:val="22"/>
              </w:rPr>
              <w:t>мероприятия</w:t>
            </w:r>
          </w:p>
        </w:tc>
        <w:tc>
          <w:tcPr>
            <w:tcW w:w="2002" w:type="dxa"/>
          </w:tcPr>
          <w:p w:rsidR="009F0644" w:rsidRPr="009F0644" w:rsidRDefault="009F0644" w:rsidP="001E5A40">
            <w:pPr>
              <w:rPr>
                <w:sz w:val="22"/>
                <w:szCs w:val="22"/>
              </w:rPr>
            </w:pPr>
            <w:r w:rsidRPr="009F0644">
              <w:rPr>
                <w:sz w:val="22"/>
                <w:szCs w:val="22"/>
              </w:rPr>
              <w:t>Срок реализации мероприятия</w:t>
            </w:r>
          </w:p>
        </w:tc>
        <w:tc>
          <w:tcPr>
            <w:tcW w:w="2452" w:type="dxa"/>
          </w:tcPr>
          <w:p w:rsidR="009F0644" w:rsidRPr="009F0644" w:rsidRDefault="009F0644" w:rsidP="001E5A40">
            <w:pPr>
              <w:rPr>
                <w:sz w:val="22"/>
                <w:szCs w:val="22"/>
              </w:rPr>
            </w:pPr>
            <w:r w:rsidRPr="009F0644">
              <w:rPr>
                <w:sz w:val="22"/>
                <w:szCs w:val="22"/>
              </w:rPr>
              <w:t>Ответственный исполнитель</w:t>
            </w:r>
          </w:p>
        </w:tc>
      </w:tr>
      <w:tr w:rsidR="009F0644" w:rsidRPr="009F0644" w:rsidTr="001E5A40">
        <w:tc>
          <w:tcPr>
            <w:tcW w:w="632" w:type="dxa"/>
          </w:tcPr>
          <w:p w:rsidR="009F0644" w:rsidRPr="009F0644" w:rsidRDefault="009F0644" w:rsidP="001E5A40">
            <w:pPr>
              <w:rPr>
                <w:sz w:val="22"/>
                <w:szCs w:val="22"/>
              </w:rPr>
            </w:pPr>
            <w:r w:rsidRPr="009F0644">
              <w:rPr>
                <w:sz w:val="22"/>
                <w:szCs w:val="22"/>
              </w:rPr>
              <w:t>1</w:t>
            </w:r>
          </w:p>
        </w:tc>
        <w:tc>
          <w:tcPr>
            <w:tcW w:w="4485" w:type="dxa"/>
          </w:tcPr>
          <w:p w:rsidR="009F0644" w:rsidRPr="009F0644" w:rsidRDefault="009F0644" w:rsidP="001E5A40">
            <w:pPr>
              <w:rPr>
                <w:sz w:val="22"/>
                <w:szCs w:val="22"/>
              </w:rPr>
            </w:pPr>
            <w:r w:rsidRPr="009F0644">
              <w:rPr>
                <w:sz w:val="22"/>
                <w:szCs w:val="22"/>
              </w:rPr>
              <w:t>2</w:t>
            </w:r>
          </w:p>
        </w:tc>
        <w:tc>
          <w:tcPr>
            <w:tcW w:w="2002" w:type="dxa"/>
          </w:tcPr>
          <w:p w:rsidR="009F0644" w:rsidRPr="009F0644" w:rsidRDefault="009F0644" w:rsidP="001E5A40">
            <w:pPr>
              <w:rPr>
                <w:sz w:val="22"/>
                <w:szCs w:val="22"/>
              </w:rPr>
            </w:pPr>
            <w:r w:rsidRPr="009F0644">
              <w:rPr>
                <w:sz w:val="22"/>
                <w:szCs w:val="22"/>
              </w:rPr>
              <w:t>3</w:t>
            </w:r>
          </w:p>
        </w:tc>
        <w:tc>
          <w:tcPr>
            <w:tcW w:w="2452" w:type="dxa"/>
          </w:tcPr>
          <w:p w:rsidR="009F0644" w:rsidRPr="009F0644" w:rsidRDefault="009F0644" w:rsidP="001E5A40">
            <w:pPr>
              <w:rPr>
                <w:sz w:val="22"/>
                <w:szCs w:val="22"/>
              </w:rPr>
            </w:pPr>
            <w:r w:rsidRPr="009F0644">
              <w:rPr>
                <w:sz w:val="22"/>
                <w:szCs w:val="22"/>
              </w:rPr>
              <w:t>4</w:t>
            </w:r>
          </w:p>
        </w:tc>
      </w:tr>
      <w:tr w:rsidR="009F0644" w:rsidRPr="009F0644" w:rsidTr="001E5A40">
        <w:tc>
          <w:tcPr>
            <w:tcW w:w="632" w:type="dxa"/>
          </w:tcPr>
          <w:p w:rsidR="009F0644" w:rsidRPr="009F0644" w:rsidRDefault="009F0644" w:rsidP="001E5A40">
            <w:pPr>
              <w:jc w:val="both"/>
              <w:rPr>
                <w:sz w:val="22"/>
                <w:szCs w:val="22"/>
              </w:rPr>
            </w:pPr>
            <w:r w:rsidRPr="009F0644">
              <w:rPr>
                <w:sz w:val="22"/>
                <w:szCs w:val="22"/>
              </w:rPr>
              <w:t>1.</w:t>
            </w:r>
          </w:p>
        </w:tc>
        <w:tc>
          <w:tcPr>
            <w:tcW w:w="4485" w:type="dxa"/>
          </w:tcPr>
          <w:p w:rsidR="009F0644" w:rsidRPr="009F0644" w:rsidRDefault="009F0644" w:rsidP="001E5A40">
            <w:pPr>
              <w:pStyle w:val="ConsPlusNormal"/>
              <w:ind w:firstLine="0"/>
              <w:jc w:val="both"/>
              <w:rPr>
                <w:rFonts w:ascii="Times New Roman" w:hAnsi="Times New Roman" w:cs="Times New Roman"/>
                <w:sz w:val="22"/>
                <w:szCs w:val="22"/>
              </w:rPr>
            </w:pPr>
            <w:r w:rsidRPr="009F0644">
              <w:rPr>
                <w:rFonts w:ascii="Times New Roman" w:hAnsi="Times New Roman" w:cs="Times New Roman"/>
                <w:sz w:val="22"/>
                <w:szCs w:val="22"/>
              </w:rPr>
              <w:t>Размещение на официальном сайте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02" w:type="dxa"/>
          </w:tcPr>
          <w:p w:rsidR="009F0644" w:rsidRPr="009F0644" w:rsidRDefault="009F0644" w:rsidP="001E5A40">
            <w:pPr>
              <w:rPr>
                <w:sz w:val="22"/>
                <w:szCs w:val="22"/>
              </w:rPr>
            </w:pPr>
          </w:p>
          <w:p w:rsidR="009F0644" w:rsidRPr="009F0644" w:rsidRDefault="009F0644" w:rsidP="001E5A40">
            <w:pPr>
              <w:rPr>
                <w:sz w:val="22"/>
                <w:szCs w:val="22"/>
              </w:rPr>
            </w:pPr>
            <w:r w:rsidRPr="009F0644">
              <w:rPr>
                <w:sz w:val="22"/>
                <w:szCs w:val="22"/>
                <w:lang w:val="en-US"/>
              </w:rPr>
              <w:t>I</w:t>
            </w:r>
            <w:r w:rsidRPr="009F0644">
              <w:rPr>
                <w:sz w:val="22"/>
                <w:szCs w:val="22"/>
              </w:rPr>
              <w:t xml:space="preserve"> квартал</w:t>
            </w:r>
          </w:p>
          <w:p w:rsidR="009F0644" w:rsidRPr="009F0644" w:rsidRDefault="009F0644" w:rsidP="001E5A40">
            <w:pPr>
              <w:rPr>
                <w:sz w:val="22"/>
                <w:szCs w:val="22"/>
              </w:rPr>
            </w:pPr>
            <w:r w:rsidRPr="009F0644">
              <w:rPr>
                <w:sz w:val="22"/>
                <w:szCs w:val="22"/>
              </w:rPr>
              <w:t>(далее – по мере необходимости)</w:t>
            </w:r>
          </w:p>
        </w:tc>
        <w:tc>
          <w:tcPr>
            <w:tcW w:w="2452" w:type="dxa"/>
          </w:tcPr>
          <w:p w:rsidR="009F0644" w:rsidRPr="009F0644" w:rsidRDefault="009F0644" w:rsidP="001E5A40">
            <w:pPr>
              <w:jc w:val="both"/>
              <w:rPr>
                <w:sz w:val="22"/>
                <w:szCs w:val="22"/>
              </w:rPr>
            </w:pPr>
            <w:r w:rsidRPr="009F0644">
              <w:rPr>
                <w:sz w:val="22"/>
                <w:szCs w:val="22"/>
              </w:rPr>
              <w:t xml:space="preserve"> должностное лицо, уполномоченное</w:t>
            </w:r>
          </w:p>
          <w:p w:rsidR="009F0644" w:rsidRPr="009F0644" w:rsidRDefault="009F0644" w:rsidP="001E5A40">
            <w:pPr>
              <w:jc w:val="both"/>
              <w:rPr>
                <w:sz w:val="22"/>
                <w:szCs w:val="22"/>
              </w:rPr>
            </w:pPr>
            <w:r w:rsidRPr="009F0644">
              <w:rPr>
                <w:sz w:val="22"/>
                <w:szCs w:val="22"/>
              </w:rPr>
              <w:t xml:space="preserve">на осуществление муниципального контроля в соответствующей сфере деятельности, указанные в разделе </w:t>
            </w:r>
            <w:r w:rsidRPr="009F0644">
              <w:rPr>
                <w:sz w:val="22"/>
                <w:szCs w:val="22"/>
                <w:lang w:val="en-US"/>
              </w:rPr>
              <w:t>I</w:t>
            </w:r>
            <w:r w:rsidRPr="009F0644">
              <w:rPr>
                <w:sz w:val="22"/>
                <w:szCs w:val="22"/>
              </w:rPr>
              <w:t xml:space="preserve"> настоящей Программы</w:t>
            </w:r>
          </w:p>
        </w:tc>
      </w:tr>
      <w:tr w:rsidR="009F0644" w:rsidRPr="009F0644" w:rsidTr="001E5A40">
        <w:tc>
          <w:tcPr>
            <w:tcW w:w="632" w:type="dxa"/>
          </w:tcPr>
          <w:p w:rsidR="009F0644" w:rsidRPr="009F0644" w:rsidRDefault="009F0644" w:rsidP="001E5A40">
            <w:pPr>
              <w:jc w:val="both"/>
              <w:rPr>
                <w:sz w:val="22"/>
                <w:szCs w:val="22"/>
              </w:rPr>
            </w:pPr>
            <w:r w:rsidRPr="009F0644">
              <w:rPr>
                <w:sz w:val="22"/>
                <w:szCs w:val="22"/>
              </w:rPr>
              <w:t>2.</w:t>
            </w:r>
          </w:p>
        </w:tc>
        <w:tc>
          <w:tcPr>
            <w:tcW w:w="4485" w:type="dxa"/>
          </w:tcPr>
          <w:p w:rsidR="009F0644" w:rsidRPr="009F0644" w:rsidRDefault="009F0644" w:rsidP="001E5A40">
            <w:pPr>
              <w:pStyle w:val="ConsPlusNormal"/>
              <w:ind w:firstLine="0"/>
              <w:jc w:val="both"/>
              <w:rPr>
                <w:rFonts w:ascii="Times New Roman" w:hAnsi="Times New Roman" w:cs="Times New Roman"/>
                <w:sz w:val="22"/>
                <w:szCs w:val="22"/>
              </w:rPr>
            </w:pPr>
            <w:r w:rsidRPr="009F0644">
              <w:rPr>
                <w:rFonts w:ascii="Times New Roman" w:hAnsi="Times New Roman" w:cs="Times New Roman"/>
                <w:sz w:val="22"/>
                <w:szCs w:val="22"/>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w:t>
            </w:r>
            <w:r w:rsidRPr="009F0644">
              <w:rPr>
                <w:rFonts w:ascii="Times New Roman" w:hAnsi="Times New Roman" w:cs="Times New Roman"/>
                <w:sz w:val="22"/>
                <w:szCs w:val="22"/>
              </w:rPr>
              <w:lastRenderedPageBreak/>
              <w:t>мероприятий, направленных на внедрение и обеспечение соблюдения обязательных требований</w:t>
            </w:r>
          </w:p>
        </w:tc>
        <w:tc>
          <w:tcPr>
            <w:tcW w:w="2002" w:type="dxa"/>
          </w:tcPr>
          <w:p w:rsidR="009F0644" w:rsidRPr="009F0644" w:rsidRDefault="009F0644" w:rsidP="001E5A40">
            <w:pPr>
              <w:rPr>
                <w:sz w:val="22"/>
                <w:szCs w:val="22"/>
              </w:rPr>
            </w:pPr>
          </w:p>
          <w:p w:rsidR="009F0644" w:rsidRPr="009F0644" w:rsidRDefault="009F0644" w:rsidP="001E5A40">
            <w:pPr>
              <w:rPr>
                <w:sz w:val="22"/>
                <w:szCs w:val="22"/>
              </w:rPr>
            </w:pPr>
            <w:r w:rsidRPr="009F0644">
              <w:rPr>
                <w:sz w:val="22"/>
                <w:szCs w:val="22"/>
              </w:rPr>
              <w:t>в течение года</w:t>
            </w:r>
          </w:p>
          <w:p w:rsidR="009F0644" w:rsidRPr="009F0644" w:rsidRDefault="009F0644" w:rsidP="001E5A40">
            <w:pPr>
              <w:rPr>
                <w:sz w:val="22"/>
                <w:szCs w:val="22"/>
              </w:rPr>
            </w:pPr>
            <w:proofErr w:type="gramStart"/>
            <w:r w:rsidRPr="009F0644">
              <w:rPr>
                <w:sz w:val="22"/>
                <w:szCs w:val="22"/>
              </w:rPr>
              <w:t>(по мере</w:t>
            </w:r>
            <w:proofErr w:type="gramEnd"/>
          </w:p>
          <w:p w:rsidR="009F0644" w:rsidRPr="009F0644" w:rsidRDefault="009F0644" w:rsidP="001E5A40">
            <w:pPr>
              <w:rPr>
                <w:sz w:val="22"/>
                <w:szCs w:val="22"/>
              </w:rPr>
            </w:pPr>
            <w:r w:rsidRPr="009F0644">
              <w:rPr>
                <w:sz w:val="22"/>
                <w:szCs w:val="22"/>
              </w:rPr>
              <w:t>необходимости)</w:t>
            </w:r>
          </w:p>
        </w:tc>
        <w:tc>
          <w:tcPr>
            <w:tcW w:w="2452" w:type="dxa"/>
          </w:tcPr>
          <w:p w:rsidR="009F0644" w:rsidRPr="009F0644" w:rsidRDefault="009F0644" w:rsidP="001E5A40">
            <w:pPr>
              <w:jc w:val="both"/>
              <w:rPr>
                <w:sz w:val="22"/>
                <w:szCs w:val="22"/>
              </w:rPr>
            </w:pPr>
            <w:r w:rsidRPr="009F0644">
              <w:rPr>
                <w:sz w:val="22"/>
                <w:szCs w:val="22"/>
              </w:rPr>
              <w:t>должностное лицо, уполномоченное</w:t>
            </w:r>
          </w:p>
          <w:p w:rsidR="009F0644" w:rsidRPr="009F0644" w:rsidRDefault="009F0644" w:rsidP="001E5A40">
            <w:pPr>
              <w:jc w:val="both"/>
              <w:rPr>
                <w:sz w:val="22"/>
                <w:szCs w:val="22"/>
              </w:rPr>
            </w:pPr>
            <w:r w:rsidRPr="009F0644">
              <w:rPr>
                <w:sz w:val="22"/>
                <w:szCs w:val="22"/>
              </w:rPr>
              <w:t xml:space="preserve">на осуществление муниципального контроля в соответствующей сфере деятельности, указанные в разделе </w:t>
            </w:r>
            <w:r w:rsidRPr="009F0644">
              <w:rPr>
                <w:sz w:val="22"/>
                <w:szCs w:val="22"/>
                <w:lang w:val="en-US"/>
              </w:rPr>
              <w:t>I</w:t>
            </w:r>
            <w:r w:rsidRPr="009F0644">
              <w:rPr>
                <w:sz w:val="22"/>
                <w:szCs w:val="22"/>
              </w:rPr>
              <w:t xml:space="preserve"> настоящей Программы</w:t>
            </w:r>
          </w:p>
        </w:tc>
      </w:tr>
      <w:tr w:rsidR="009F0644" w:rsidRPr="009F0644" w:rsidTr="001E5A40">
        <w:tc>
          <w:tcPr>
            <w:tcW w:w="632" w:type="dxa"/>
          </w:tcPr>
          <w:p w:rsidR="009F0644" w:rsidRPr="009F0644" w:rsidRDefault="009F0644" w:rsidP="001E5A40">
            <w:pPr>
              <w:jc w:val="both"/>
              <w:rPr>
                <w:sz w:val="22"/>
                <w:szCs w:val="22"/>
              </w:rPr>
            </w:pPr>
            <w:r w:rsidRPr="009F0644">
              <w:rPr>
                <w:sz w:val="22"/>
                <w:szCs w:val="22"/>
              </w:rPr>
              <w:lastRenderedPageBreak/>
              <w:t>3.</w:t>
            </w:r>
          </w:p>
        </w:tc>
        <w:tc>
          <w:tcPr>
            <w:tcW w:w="4485" w:type="dxa"/>
          </w:tcPr>
          <w:p w:rsidR="009F0644" w:rsidRPr="009F0644" w:rsidRDefault="009F0644" w:rsidP="001E5A40">
            <w:pPr>
              <w:pStyle w:val="ConsPlusNormal"/>
              <w:ind w:firstLine="0"/>
              <w:jc w:val="both"/>
              <w:rPr>
                <w:rFonts w:ascii="Times New Roman" w:hAnsi="Times New Roman" w:cs="Times New Roman"/>
                <w:sz w:val="22"/>
                <w:szCs w:val="22"/>
              </w:rPr>
            </w:pPr>
            <w:proofErr w:type="gramStart"/>
            <w:r w:rsidRPr="009F0644">
              <w:rPr>
                <w:rFonts w:ascii="Times New Roman" w:hAnsi="Times New Roman" w:cs="Times New Roman"/>
                <w:sz w:val="22"/>
                <w:szCs w:val="22"/>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w:t>
            </w:r>
            <w:proofErr w:type="spellStart"/>
            <w:r w:rsidRPr="009F0644">
              <w:rPr>
                <w:rFonts w:ascii="Times New Roman" w:hAnsi="Times New Roman" w:cs="Times New Roman"/>
                <w:sz w:val="22"/>
                <w:szCs w:val="22"/>
              </w:rPr>
              <w:t>Укыр</w:t>
            </w:r>
            <w:proofErr w:type="spellEnd"/>
            <w:r w:rsidRPr="009F0644">
              <w:rPr>
                <w:rFonts w:ascii="Times New Roman" w:hAnsi="Times New Roman" w:cs="Times New Roman"/>
                <w:sz w:val="22"/>
                <w:szCs w:val="22"/>
              </w:rPr>
              <w:t>»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002" w:type="dxa"/>
          </w:tcPr>
          <w:p w:rsidR="009F0644" w:rsidRPr="009F0644" w:rsidRDefault="009F0644" w:rsidP="001E5A40">
            <w:pPr>
              <w:rPr>
                <w:sz w:val="22"/>
                <w:szCs w:val="22"/>
              </w:rPr>
            </w:pPr>
          </w:p>
          <w:p w:rsidR="009F0644" w:rsidRPr="009F0644" w:rsidRDefault="009F0644" w:rsidP="001E5A40">
            <w:pPr>
              <w:rPr>
                <w:sz w:val="22"/>
                <w:szCs w:val="22"/>
              </w:rPr>
            </w:pPr>
            <w:r w:rsidRPr="009F0644">
              <w:rPr>
                <w:sz w:val="22"/>
                <w:szCs w:val="22"/>
                <w:lang w:val="en-US"/>
              </w:rPr>
              <w:t>IV</w:t>
            </w:r>
            <w:r w:rsidRPr="009F0644">
              <w:rPr>
                <w:sz w:val="22"/>
                <w:szCs w:val="22"/>
              </w:rPr>
              <w:t xml:space="preserve"> квартал</w:t>
            </w:r>
          </w:p>
        </w:tc>
        <w:tc>
          <w:tcPr>
            <w:tcW w:w="2452" w:type="dxa"/>
          </w:tcPr>
          <w:p w:rsidR="009F0644" w:rsidRPr="009F0644" w:rsidRDefault="009F0644" w:rsidP="001E5A40">
            <w:pPr>
              <w:jc w:val="both"/>
              <w:rPr>
                <w:sz w:val="22"/>
                <w:szCs w:val="22"/>
              </w:rPr>
            </w:pPr>
            <w:r w:rsidRPr="009F0644">
              <w:rPr>
                <w:sz w:val="22"/>
                <w:szCs w:val="22"/>
              </w:rPr>
              <w:t>должностное лицо, уполномоченное</w:t>
            </w:r>
          </w:p>
          <w:p w:rsidR="009F0644" w:rsidRPr="009F0644" w:rsidRDefault="009F0644" w:rsidP="001E5A40">
            <w:pPr>
              <w:jc w:val="both"/>
              <w:rPr>
                <w:sz w:val="22"/>
                <w:szCs w:val="22"/>
              </w:rPr>
            </w:pPr>
            <w:r w:rsidRPr="009F0644">
              <w:rPr>
                <w:sz w:val="22"/>
                <w:szCs w:val="22"/>
              </w:rPr>
              <w:t xml:space="preserve">на осуществление муниципального контроля в соответствующей сфере деятельности, указанные в разделе </w:t>
            </w:r>
            <w:r w:rsidRPr="009F0644">
              <w:rPr>
                <w:sz w:val="22"/>
                <w:szCs w:val="22"/>
                <w:lang w:val="en-US"/>
              </w:rPr>
              <w:t>I</w:t>
            </w:r>
            <w:r w:rsidRPr="009F0644">
              <w:rPr>
                <w:sz w:val="22"/>
                <w:szCs w:val="22"/>
              </w:rPr>
              <w:t xml:space="preserve"> настоящей Программы</w:t>
            </w:r>
          </w:p>
        </w:tc>
      </w:tr>
      <w:tr w:rsidR="009F0644" w:rsidRPr="009F0644" w:rsidTr="001E5A40">
        <w:tc>
          <w:tcPr>
            <w:tcW w:w="632" w:type="dxa"/>
          </w:tcPr>
          <w:p w:rsidR="009F0644" w:rsidRPr="009F0644" w:rsidRDefault="009F0644" w:rsidP="001E5A40">
            <w:pPr>
              <w:jc w:val="both"/>
              <w:rPr>
                <w:sz w:val="22"/>
                <w:szCs w:val="22"/>
              </w:rPr>
            </w:pPr>
            <w:r w:rsidRPr="009F0644">
              <w:rPr>
                <w:sz w:val="22"/>
                <w:szCs w:val="22"/>
              </w:rPr>
              <w:t>4.</w:t>
            </w:r>
          </w:p>
        </w:tc>
        <w:tc>
          <w:tcPr>
            <w:tcW w:w="4485" w:type="dxa"/>
          </w:tcPr>
          <w:p w:rsidR="009F0644" w:rsidRPr="009F0644" w:rsidRDefault="009F0644" w:rsidP="001E5A40">
            <w:pPr>
              <w:jc w:val="both"/>
              <w:rPr>
                <w:sz w:val="22"/>
                <w:szCs w:val="22"/>
              </w:rPr>
            </w:pPr>
            <w:r w:rsidRPr="009F0644">
              <w:rPr>
                <w:sz w:val="22"/>
                <w:szCs w:val="22"/>
              </w:rPr>
              <w:t>Выдача предостережений о недопустимости нарушения обязательных требований в соответствии с частями 5 - 7 статьи 8.2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02" w:type="dxa"/>
          </w:tcPr>
          <w:p w:rsidR="009F0644" w:rsidRPr="009F0644" w:rsidRDefault="009F0644" w:rsidP="001E5A40">
            <w:pPr>
              <w:rPr>
                <w:sz w:val="22"/>
                <w:szCs w:val="22"/>
              </w:rPr>
            </w:pPr>
          </w:p>
          <w:p w:rsidR="009F0644" w:rsidRPr="009F0644" w:rsidRDefault="009F0644" w:rsidP="001E5A40">
            <w:pPr>
              <w:rPr>
                <w:sz w:val="22"/>
                <w:szCs w:val="22"/>
              </w:rPr>
            </w:pPr>
            <w:r w:rsidRPr="009F0644">
              <w:rPr>
                <w:sz w:val="22"/>
                <w:szCs w:val="22"/>
              </w:rPr>
              <w:t>в течение года</w:t>
            </w:r>
          </w:p>
          <w:p w:rsidR="009F0644" w:rsidRPr="009F0644" w:rsidRDefault="009F0644" w:rsidP="001E5A40">
            <w:pPr>
              <w:rPr>
                <w:sz w:val="22"/>
                <w:szCs w:val="22"/>
              </w:rPr>
            </w:pPr>
            <w:r w:rsidRPr="009F0644">
              <w:rPr>
                <w:sz w:val="22"/>
                <w:szCs w:val="22"/>
              </w:rPr>
              <w:t xml:space="preserve"> (по мере необходимости)</w:t>
            </w:r>
          </w:p>
        </w:tc>
        <w:tc>
          <w:tcPr>
            <w:tcW w:w="2452" w:type="dxa"/>
          </w:tcPr>
          <w:p w:rsidR="009F0644" w:rsidRPr="009F0644" w:rsidRDefault="009F0644" w:rsidP="001E5A40">
            <w:pPr>
              <w:jc w:val="both"/>
              <w:rPr>
                <w:sz w:val="22"/>
                <w:szCs w:val="22"/>
              </w:rPr>
            </w:pPr>
            <w:r w:rsidRPr="009F0644">
              <w:rPr>
                <w:sz w:val="22"/>
                <w:szCs w:val="22"/>
              </w:rPr>
              <w:t>должностное лицо, уполномоченное</w:t>
            </w:r>
          </w:p>
          <w:p w:rsidR="009F0644" w:rsidRPr="009F0644" w:rsidRDefault="009F0644" w:rsidP="001E5A40">
            <w:pPr>
              <w:jc w:val="both"/>
              <w:rPr>
                <w:sz w:val="22"/>
                <w:szCs w:val="22"/>
              </w:rPr>
            </w:pPr>
            <w:r w:rsidRPr="009F0644">
              <w:rPr>
                <w:sz w:val="22"/>
                <w:szCs w:val="22"/>
              </w:rPr>
              <w:t xml:space="preserve">на осуществление муниципального контроля в соответствующей сфере деятельности, указанные в разделе </w:t>
            </w:r>
            <w:r w:rsidRPr="009F0644">
              <w:rPr>
                <w:sz w:val="22"/>
                <w:szCs w:val="22"/>
                <w:lang w:val="en-US"/>
              </w:rPr>
              <w:t>I</w:t>
            </w:r>
            <w:r w:rsidRPr="009F0644">
              <w:rPr>
                <w:sz w:val="22"/>
                <w:szCs w:val="22"/>
              </w:rPr>
              <w:t xml:space="preserve"> настоящей Программы</w:t>
            </w:r>
          </w:p>
        </w:tc>
      </w:tr>
    </w:tbl>
    <w:p w:rsidR="00353377" w:rsidRDefault="00353377" w:rsidP="00353377">
      <w:pPr>
        <w:jc w:val="both"/>
        <w:rPr>
          <w:rFonts w:eastAsia="Calibri"/>
          <w:sz w:val="22"/>
          <w:szCs w:val="22"/>
        </w:rPr>
      </w:pPr>
    </w:p>
    <w:p w:rsidR="00353377" w:rsidRDefault="00353377" w:rsidP="00353377">
      <w:pPr>
        <w:jc w:val="both"/>
        <w:rPr>
          <w:rFonts w:eastAsia="Calibri"/>
          <w:sz w:val="22"/>
          <w:szCs w:val="22"/>
        </w:rPr>
      </w:pPr>
    </w:p>
    <w:p w:rsidR="00353377" w:rsidRDefault="00353377" w:rsidP="00353377">
      <w:pPr>
        <w:jc w:val="both"/>
        <w:rPr>
          <w:rFonts w:eastAsia="Calibri"/>
          <w:sz w:val="22"/>
          <w:szCs w:val="22"/>
        </w:rPr>
      </w:pPr>
    </w:p>
    <w:p w:rsidR="00353377" w:rsidRDefault="00353377" w:rsidP="00353377">
      <w:pPr>
        <w:jc w:val="both"/>
        <w:rPr>
          <w:rFonts w:eastAsia="Calibri"/>
          <w:sz w:val="22"/>
          <w:szCs w:val="22"/>
        </w:rPr>
      </w:pPr>
    </w:p>
    <w:p w:rsidR="00353377" w:rsidRDefault="00353377" w:rsidP="00353377">
      <w:pPr>
        <w:jc w:val="both"/>
        <w:rPr>
          <w:rFonts w:eastAsia="Calibri"/>
          <w:sz w:val="22"/>
          <w:szCs w:val="22"/>
        </w:rPr>
      </w:pPr>
    </w:p>
    <w:p w:rsidR="00353377" w:rsidRDefault="00353377" w:rsidP="00353377">
      <w:pPr>
        <w:jc w:val="both"/>
        <w:rPr>
          <w:rFonts w:eastAsia="Calibri"/>
          <w:sz w:val="22"/>
          <w:szCs w:val="22"/>
        </w:rPr>
      </w:pPr>
    </w:p>
    <w:p w:rsidR="00353377" w:rsidRPr="00353377" w:rsidRDefault="00353377" w:rsidP="00353377">
      <w:pPr>
        <w:jc w:val="both"/>
        <w:rPr>
          <w:rFonts w:eastAsia="Calibri"/>
          <w:sz w:val="22"/>
          <w:szCs w:val="22"/>
        </w:rPr>
      </w:pPr>
    </w:p>
    <w:tbl>
      <w:tblPr>
        <w:tblStyle w:val="a7"/>
        <w:tblW w:w="5070" w:type="dxa"/>
        <w:tblLook w:val="04A0" w:firstRow="1" w:lastRow="0" w:firstColumn="1" w:lastColumn="0" w:noHBand="0" w:noVBand="1"/>
      </w:tblPr>
      <w:tblGrid>
        <w:gridCol w:w="5070"/>
      </w:tblGrid>
      <w:tr w:rsidR="00353377" w:rsidRPr="00353377" w:rsidTr="001E5A40">
        <w:tc>
          <w:tcPr>
            <w:tcW w:w="5070" w:type="dxa"/>
          </w:tcPr>
          <w:p w:rsidR="00353377" w:rsidRPr="00353377" w:rsidRDefault="00353377" w:rsidP="00353377">
            <w:pPr>
              <w:rPr>
                <w:sz w:val="22"/>
                <w:szCs w:val="22"/>
              </w:rPr>
            </w:pPr>
            <w:r w:rsidRPr="00353377">
              <w:rPr>
                <w:sz w:val="22"/>
                <w:szCs w:val="22"/>
              </w:rPr>
              <w:t xml:space="preserve">    Редактор </w:t>
            </w:r>
            <w:proofErr w:type="spellStart"/>
            <w:r w:rsidRPr="00353377">
              <w:rPr>
                <w:sz w:val="22"/>
                <w:szCs w:val="22"/>
              </w:rPr>
              <w:t>Э.Багдуева</w:t>
            </w:r>
            <w:proofErr w:type="spellEnd"/>
          </w:p>
        </w:tc>
      </w:tr>
      <w:tr w:rsidR="00353377" w:rsidRPr="00353377" w:rsidTr="001E5A40">
        <w:tc>
          <w:tcPr>
            <w:tcW w:w="5070" w:type="dxa"/>
          </w:tcPr>
          <w:p w:rsidR="00353377" w:rsidRPr="00353377" w:rsidRDefault="00353377" w:rsidP="00353377">
            <w:pPr>
              <w:tabs>
                <w:tab w:val="center" w:pos="4677"/>
                <w:tab w:val="right" w:pos="9355"/>
              </w:tabs>
              <w:rPr>
                <w:sz w:val="22"/>
                <w:szCs w:val="22"/>
              </w:rPr>
            </w:pPr>
            <w:r w:rsidRPr="00353377">
              <w:rPr>
                <w:sz w:val="22"/>
                <w:szCs w:val="22"/>
              </w:rPr>
              <w:t xml:space="preserve">  Учредитель: администрация МО «</w:t>
            </w:r>
            <w:proofErr w:type="spellStart"/>
            <w:r w:rsidRPr="00353377">
              <w:rPr>
                <w:sz w:val="22"/>
                <w:szCs w:val="22"/>
              </w:rPr>
              <w:t>Укыр</w:t>
            </w:r>
            <w:proofErr w:type="spellEnd"/>
            <w:r w:rsidRPr="00353377">
              <w:rPr>
                <w:sz w:val="22"/>
                <w:szCs w:val="22"/>
              </w:rPr>
              <w:t>»</w:t>
            </w:r>
          </w:p>
        </w:tc>
      </w:tr>
      <w:tr w:rsidR="00353377" w:rsidRPr="00353377" w:rsidTr="001E5A40">
        <w:tc>
          <w:tcPr>
            <w:tcW w:w="5070" w:type="dxa"/>
          </w:tcPr>
          <w:p w:rsidR="00353377" w:rsidRPr="00353377" w:rsidRDefault="00353377" w:rsidP="00353377">
            <w:pPr>
              <w:rPr>
                <w:sz w:val="22"/>
                <w:szCs w:val="22"/>
              </w:rPr>
            </w:pPr>
            <w:r w:rsidRPr="00353377">
              <w:rPr>
                <w:sz w:val="22"/>
                <w:szCs w:val="22"/>
              </w:rPr>
              <w:t xml:space="preserve">   Адрес редакции: 669365,с. </w:t>
            </w:r>
            <w:proofErr w:type="spellStart"/>
            <w:r w:rsidRPr="00353377">
              <w:rPr>
                <w:sz w:val="22"/>
                <w:szCs w:val="22"/>
              </w:rPr>
              <w:t>Укыр</w:t>
            </w:r>
            <w:proofErr w:type="spellEnd"/>
            <w:r w:rsidRPr="00353377">
              <w:rPr>
                <w:sz w:val="22"/>
                <w:szCs w:val="22"/>
              </w:rPr>
              <w:t xml:space="preserve"> </w:t>
            </w:r>
            <w:proofErr w:type="spellStart"/>
            <w:r w:rsidRPr="00353377">
              <w:rPr>
                <w:sz w:val="22"/>
                <w:szCs w:val="22"/>
              </w:rPr>
              <w:t>ул</w:t>
            </w:r>
            <w:proofErr w:type="gramStart"/>
            <w:r w:rsidRPr="00353377">
              <w:rPr>
                <w:sz w:val="22"/>
                <w:szCs w:val="22"/>
              </w:rPr>
              <w:t>.Ш</w:t>
            </w:r>
            <w:proofErr w:type="gramEnd"/>
            <w:r w:rsidRPr="00353377">
              <w:rPr>
                <w:sz w:val="22"/>
                <w:szCs w:val="22"/>
              </w:rPr>
              <w:t>кольная</w:t>
            </w:r>
            <w:proofErr w:type="spellEnd"/>
            <w:r w:rsidRPr="00353377">
              <w:rPr>
                <w:sz w:val="22"/>
                <w:szCs w:val="22"/>
              </w:rPr>
              <w:t xml:space="preserve"> ,24</w:t>
            </w:r>
          </w:p>
        </w:tc>
      </w:tr>
      <w:tr w:rsidR="00353377" w:rsidRPr="00353377" w:rsidTr="001E5A40">
        <w:tc>
          <w:tcPr>
            <w:tcW w:w="5070" w:type="dxa"/>
          </w:tcPr>
          <w:p w:rsidR="00353377" w:rsidRPr="00353377" w:rsidRDefault="00353377" w:rsidP="00353377">
            <w:pPr>
              <w:rPr>
                <w:sz w:val="22"/>
                <w:szCs w:val="22"/>
              </w:rPr>
            </w:pPr>
            <w:r w:rsidRPr="00353377">
              <w:rPr>
                <w:sz w:val="22"/>
                <w:szCs w:val="22"/>
              </w:rPr>
              <w:t xml:space="preserve">   Тел.: 8(395)-38098-6-59</w:t>
            </w:r>
          </w:p>
        </w:tc>
      </w:tr>
      <w:tr w:rsidR="00353377" w:rsidRPr="00353377" w:rsidTr="001E5A40">
        <w:tc>
          <w:tcPr>
            <w:tcW w:w="5070" w:type="dxa"/>
          </w:tcPr>
          <w:p w:rsidR="00353377" w:rsidRPr="00353377" w:rsidRDefault="00353377" w:rsidP="00353377">
            <w:pPr>
              <w:rPr>
                <w:sz w:val="22"/>
                <w:szCs w:val="22"/>
              </w:rPr>
            </w:pPr>
            <w:r w:rsidRPr="00353377">
              <w:rPr>
                <w:sz w:val="22"/>
                <w:szCs w:val="22"/>
              </w:rPr>
              <w:t xml:space="preserve">Тираж 10экз. Номер подписан </w:t>
            </w:r>
            <w:r>
              <w:rPr>
                <w:sz w:val="22"/>
                <w:szCs w:val="22"/>
              </w:rPr>
              <w:t>30 мая</w:t>
            </w:r>
            <w:r w:rsidRPr="00353377">
              <w:rPr>
                <w:sz w:val="22"/>
                <w:szCs w:val="22"/>
              </w:rPr>
              <w:t xml:space="preserve">   2018 г.</w:t>
            </w:r>
          </w:p>
        </w:tc>
      </w:tr>
    </w:tbl>
    <w:p w:rsidR="00353377" w:rsidRPr="00353377" w:rsidRDefault="00353377" w:rsidP="00353377">
      <w:pPr>
        <w:jc w:val="both"/>
        <w:rPr>
          <w:sz w:val="22"/>
          <w:szCs w:val="22"/>
        </w:rPr>
      </w:pPr>
    </w:p>
    <w:p w:rsidR="00AF0A90" w:rsidRPr="009F0644" w:rsidRDefault="00AF0A90" w:rsidP="009F0644">
      <w:pPr>
        <w:rPr>
          <w:sz w:val="22"/>
          <w:szCs w:val="22"/>
        </w:rPr>
      </w:pPr>
      <w:bookmarkStart w:id="17" w:name="_GoBack"/>
      <w:bookmarkEnd w:id="17"/>
    </w:p>
    <w:sectPr w:rsidR="00AF0A90" w:rsidRPr="009F0644" w:rsidSect="009F0644">
      <w:type w:val="continuous"/>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4D3C"/>
    <w:multiLevelType w:val="hybridMultilevel"/>
    <w:tmpl w:val="54743ABC"/>
    <w:lvl w:ilvl="0" w:tplc="1A10446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AE"/>
    <w:rsid w:val="00353377"/>
    <w:rsid w:val="009F0644"/>
    <w:rsid w:val="00AF0A90"/>
    <w:rsid w:val="00D3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F064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644"/>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basedOn w:val="a0"/>
    <w:link w:val="a4"/>
    <w:uiPriority w:val="1"/>
    <w:locked/>
    <w:rsid w:val="009F0644"/>
  </w:style>
  <w:style w:type="paragraph" w:styleId="a4">
    <w:name w:val="No Spacing"/>
    <w:link w:val="a3"/>
    <w:uiPriority w:val="1"/>
    <w:qFormat/>
    <w:rsid w:val="009F0644"/>
    <w:pPr>
      <w:spacing w:after="0" w:line="240" w:lineRule="auto"/>
    </w:pPr>
  </w:style>
  <w:style w:type="paragraph" w:styleId="a5">
    <w:name w:val="Normal (Web)"/>
    <w:basedOn w:val="a"/>
    <w:uiPriority w:val="99"/>
    <w:unhideWhenUsed/>
    <w:rsid w:val="009F0644"/>
    <w:pPr>
      <w:spacing w:before="100" w:beforeAutospacing="1" w:after="100" w:afterAutospacing="1"/>
    </w:pPr>
  </w:style>
  <w:style w:type="paragraph" w:styleId="a6">
    <w:name w:val="List Paragraph"/>
    <w:basedOn w:val="a"/>
    <w:uiPriority w:val="34"/>
    <w:qFormat/>
    <w:rsid w:val="009F064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9F06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F06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F0644"/>
    <w:rPr>
      <w:rFonts w:ascii="Arial" w:eastAsia="Times New Roman" w:hAnsi="Arial" w:cs="Arial"/>
      <w:sz w:val="20"/>
      <w:szCs w:val="20"/>
      <w:lang w:eastAsia="ru-RU"/>
    </w:rPr>
  </w:style>
  <w:style w:type="paragraph" w:customStyle="1" w:styleId="ConsPlusCell">
    <w:name w:val="ConsPlusCell"/>
    <w:uiPriority w:val="99"/>
    <w:rsid w:val="009F06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Без интервала2"/>
    <w:link w:val="NoSpacing"/>
    <w:qFormat/>
    <w:rsid w:val="009F0644"/>
    <w:pPr>
      <w:spacing w:after="0" w:line="240" w:lineRule="auto"/>
      <w:ind w:firstLine="709"/>
      <w:jc w:val="both"/>
    </w:pPr>
    <w:rPr>
      <w:rFonts w:ascii="Calibri" w:eastAsia="Times New Roman" w:hAnsi="Calibri" w:cs="Times New Roman"/>
      <w:lang w:eastAsia="ru-RU"/>
    </w:rPr>
  </w:style>
  <w:style w:type="character" w:customStyle="1" w:styleId="NoSpacing">
    <w:name w:val="No Spacing Знак"/>
    <w:basedOn w:val="a0"/>
    <w:link w:val="21"/>
    <w:rsid w:val="009F0644"/>
    <w:rPr>
      <w:rFonts w:ascii="Calibri" w:eastAsia="Times New Roman" w:hAnsi="Calibri" w:cs="Times New Roman"/>
      <w:lang w:eastAsia="ru-RU"/>
    </w:rPr>
  </w:style>
  <w:style w:type="table" w:styleId="a7">
    <w:name w:val="Table Grid"/>
    <w:basedOn w:val="a1"/>
    <w:uiPriority w:val="59"/>
    <w:rsid w:val="0035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3A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F064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644"/>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basedOn w:val="a0"/>
    <w:link w:val="a4"/>
    <w:uiPriority w:val="1"/>
    <w:locked/>
    <w:rsid w:val="009F0644"/>
  </w:style>
  <w:style w:type="paragraph" w:styleId="a4">
    <w:name w:val="No Spacing"/>
    <w:link w:val="a3"/>
    <w:uiPriority w:val="1"/>
    <w:qFormat/>
    <w:rsid w:val="009F0644"/>
    <w:pPr>
      <w:spacing w:after="0" w:line="240" w:lineRule="auto"/>
    </w:pPr>
  </w:style>
  <w:style w:type="paragraph" w:styleId="a5">
    <w:name w:val="Normal (Web)"/>
    <w:basedOn w:val="a"/>
    <w:uiPriority w:val="99"/>
    <w:unhideWhenUsed/>
    <w:rsid w:val="009F0644"/>
    <w:pPr>
      <w:spacing w:before="100" w:beforeAutospacing="1" w:after="100" w:afterAutospacing="1"/>
    </w:pPr>
  </w:style>
  <w:style w:type="paragraph" w:styleId="a6">
    <w:name w:val="List Paragraph"/>
    <w:basedOn w:val="a"/>
    <w:uiPriority w:val="34"/>
    <w:qFormat/>
    <w:rsid w:val="009F064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9F06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F06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F0644"/>
    <w:rPr>
      <w:rFonts w:ascii="Arial" w:eastAsia="Times New Roman" w:hAnsi="Arial" w:cs="Arial"/>
      <w:sz w:val="20"/>
      <w:szCs w:val="20"/>
      <w:lang w:eastAsia="ru-RU"/>
    </w:rPr>
  </w:style>
  <w:style w:type="paragraph" w:customStyle="1" w:styleId="ConsPlusCell">
    <w:name w:val="ConsPlusCell"/>
    <w:uiPriority w:val="99"/>
    <w:rsid w:val="009F06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Без интервала2"/>
    <w:link w:val="NoSpacing"/>
    <w:qFormat/>
    <w:rsid w:val="009F0644"/>
    <w:pPr>
      <w:spacing w:after="0" w:line="240" w:lineRule="auto"/>
      <w:ind w:firstLine="709"/>
      <w:jc w:val="both"/>
    </w:pPr>
    <w:rPr>
      <w:rFonts w:ascii="Calibri" w:eastAsia="Times New Roman" w:hAnsi="Calibri" w:cs="Times New Roman"/>
      <w:lang w:eastAsia="ru-RU"/>
    </w:rPr>
  </w:style>
  <w:style w:type="character" w:customStyle="1" w:styleId="NoSpacing">
    <w:name w:val="No Spacing Знак"/>
    <w:basedOn w:val="a0"/>
    <w:link w:val="21"/>
    <w:rsid w:val="009F0644"/>
    <w:rPr>
      <w:rFonts w:ascii="Calibri" w:eastAsia="Times New Roman" w:hAnsi="Calibri" w:cs="Times New Roman"/>
      <w:lang w:eastAsia="ru-RU"/>
    </w:rPr>
  </w:style>
  <w:style w:type="table" w:styleId="a7">
    <w:name w:val="Table Grid"/>
    <w:basedOn w:val="a1"/>
    <w:uiPriority w:val="59"/>
    <w:rsid w:val="0035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B946C5F9C94978B1CA0B88657B1B14F88DAA13287EFC2FC54DD34A729UE7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946C5F9C94978B1CA0B88657B1B14F88DAA13287EFC2FC54DD34A729E62D2AEF6659688868D79AUB79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5303</Words>
  <Characters>30228</Characters>
  <Application>Microsoft Office Word</Application>
  <DocSecurity>0</DocSecurity>
  <Lines>251</Lines>
  <Paragraphs>70</Paragraphs>
  <ScaleCrop>false</ScaleCrop>
  <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3</cp:revision>
  <dcterms:created xsi:type="dcterms:W3CDTF">2018-08-20T07:55:00Z</dcterms:created>
  <dcterms:modified xsi:type="dcterms:W3CDTF">2018-08-20T08:07:00Z</dcterms:modified>
</cp:coreProperties>
</file>